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87AD" w14:textId="77777777" w:rsidR="00027C27" w:rsidRDefault="00027C27" w:rsidP="00B561C0"/>
    <w:p w14:paraId="17DEE58A" w14:textId="77777777" w:rsidR="00061C65" w:rsidRDefault="00061C65" w:rsidP="00B561C0"/>
    <w:p w14:paraId="14AE9CFA" w14:textId="77777777" w:rsidR="00061C65" w:rsidRDefault="00061C65" w:rsidP="00B561C0"/>
    <w:p w14:paraId="79C92828" w14:textId="77777777" w:rsidR="00061C65" w:rsidRDefault="00061C65" w:rsidP="00B561C0"/>
    <w:p w14:paraId="4B3F2BE2" w14:textId="77777777" w:rsidR="00061C65" w:rsidRDefault="00061C65" w:rsidP="00B561C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835"/>
        <w:gridCol w:w="2552"/>
      </w:tblGrid>
      <w:tr w:rsidR="00061C65" w14:paraId="4C786385" w14:textId="77777777" w:rsidTr="00061C65">
        <w:trPr>
          <w:jc w:val="center"/>
        </w:trPr>
        <w:tc>
          <w:tcPr>
            <w:tcW w:w="1838" w:type="dxa"/>
          </w:tcPr>
          <w:p w14:paraId="6FD4513B" w14:textId="067FEB05" w:rsidR="00061C65" w:rsidRPr="00061C65" w:rsidRDefault="00061C65" w:rsidP="00B561C0">
            <w:pPr>
              <w:rPr>
                <w:b/>
                <w:bCs/>
              </w:rPr>
            </w:pPr>
            <w:r w:rsidRPr="00061C65">
              <w:rPr>
                <w:b/>
                <w:bCs/>
              </w:rPr>
              <w:t>Year</w:t>
            </w:r>
          </w:p>
        </w:tc>
        <w:tc>
          <w:tcPr>
            <w:tcW w:w="2835" w:type="dxa"/>
          </w:tcPr>
          <w:p w14:paraId="3F3D460F" w14:textId="417E619F" w:rsidR="00061C65" w:rsidRPr="00061C65" w:rsidRDefault="00061C65" w:rsidP="00B561C0">
            <w:pPr>
              <w:rPr>
                <w:b/>
                <w:bCs/>
              </w:rPr>
            </w:pPr>
            <w:r w:rsidRPr="00061C65">
              <w:rPr>
                <w:b/>
                <w:bCs/>
              </w:rPr>
              <w:t>Number of employees</w:t>
            </w:r>
          </w:p>
        </w:tc>
        <w:tc>
          <w:tcPr>
            <w:tcW w:w="2552" w:type="dxa"/>
          </w:tcPr>
          <w:p w14:paraId="2CB59095" w14:textId="5D616866" w:rsidR="00061C65" w:rsidRPr="00061C65" w:rsidRDefault="00061C65" w:rsidP="00B561C0">
            <w:pPr>
              <w:rPr>
                <w:b/>
                <w:bCs/>
              </w:rPr>
            </w:pPr>
            <w:r w:rsidRPr="00061C65">
              <w:rPr>
                <w:b/>
                <w:bCs/>
              </w:rPr>
              <w:t>Salary</w:t>
            </w:r>
          </w:p>
        </w:tc>
      </w:tr>
      <w:tr w:rsidR="00061C65" w14:paraId="6098F4E9" w14:textId="77777777" w:rsidTr="00061C65">
        <w:trPr>
          <w:jc w:val="center"/>
        </w:trPr>
        <w:tc>
          <w:tcPr>
            <w:tcW w:w="1838" w:type="dxa"/>
          </w:tcPr>
          <w:p w14:paraId="418EB26B" w14:textId="5FCBD147" w:rsidR="00061C65" w:rsidRDefault="00061C65" w:rsidP="00B561C0">
            <w:r>
              <w:t>2020-2021</w:t>
            </w:r>
          </w:p>
        </w:tc>
        <w:tc>
          <w:tcPr>
            <w:tcW w:w="2835" w:type="dxa"/>
          </w:tcPr>
          <w:p w14:paraId="1A5F8931" w14:textId="7CEF07C6" w:rsidR="00061C65" w:rsidRDefault="00061C65" w:rsidP="00B561C0">
            <w:r>
              <w:t>2</w:t>
            </w:r>
          </w:p>
        </w:tc>
        <w:tc>
          <w:tcPr>
            <w:tcW w:w="2552" w:type="dxa"/>
          </w:tcPr>
          <w:p w14:paraId="711E692D" w14:textId="77777777" w:rsidR="00061C65" w:rsidRDefault="00061C65" w:rsidP="00B561C0">
            <w:r w:rsidRPr="00061C65">
              <w:t xml:space="preserve">£46,599.00 </w:t>
            </w:r>
          </w:p>
          <w:p w14:paraId="7B32269B" w14:textId="77777777" w:rsidR="00061C65" w:rsidRDefault="00061C65" w:rsidP="00B561C0"/>
          <w:p w14:paraId="5E1ED9DE" w14:textId="36B5E580" w:rsidR="00061C65" w:rsidRDefault="00061C65" w:rsidP="00B561C0">
            <w:r w:rsidRPr="00061C65">
              <w:t>£27,150.00</w:t>
            </w:r>
          </w:p>
        </w:tc>
      </w:tr>
      <w:tr w:rsidR="00061C65" w14:paraId="6B3A5EC2" w14:textId="77777777" w:rsidTr="00061C65">
        <w:trPr>
          <w:jc w:val="center"/>
        </w:trPr>
        <w:tc>
          <w:tcPr>
            <w:tcW w:w="1838" w:type="dxa"/>
          </w:tcPr>
          <w:p w14:paraId="66F8719F" w14:textId="47F01113" w:rsidR="00061C65" w:rsidRDefault="00061C65" w:rsidP="00B561C0">
            <w:r>
              <w:t>2021-2022</w:t>
            </w:r>
          </w:p>
        </w:tc>
        <w:tc>
          <w:tcPr>
            <w:tcW w:w="2835" w:type="dxa"/>
          </w:tcPr>
          <w:p w14:paraId="642BDEF0" w14:textId="790A430B" w:rsidR="00061C65" w:rsidRDefault="00061C65" w:rsidP="00B561C0">
            <w:r>
              <w:t>0</w:t>
            </w:r>
          </w:p>
        </w:tc>
        <w:tc>
          <w:tcPr>
            <w:tcW w:w="2552" w:type="dxa"/>
          </w:tcPr>
          <w:p w14:paraId="021498E6" w14:textId="1922FF9C" w:rsidR="00061C65" w:rsidRDefault="00061C65" w:rsidP="00B561C0">
            <w:r>
              <w:t>N/A</w:t>
            </w:r>
          </w:p>
        </w:tc>
      </w:tr>
      <w:tr w:rsidR="00061C65" w14:paraId="127868A2" w14:textId="77777777" w:rsidTr="00061C65">
        <w:trPr>
          <w:jc w:val="center"/>
        </w:trPr>
        <w:tc>
          <w:tcPr>
            <w:tcW w:w="1838" w:type="dxa"/>
          </w:tcPr>
          <w:p w14:paraId="395222F4" w14:textId="343178CF" w:rsidR="00061C65" w:rsidRDefault="00061C65" w:rsidP="00B561C0">
            <w:r>
              <w:t>2022-2023</w:t>
            </w:r>
          </w:p>
        </w:tc>
        <w:tc>
          <w:tcPr>
            <w:tcW w:w="2835" w:type="dxa"/>
          </w:tcPr>
          <w:p w14:paraId="1F13B965" w14:textId="19BAF09D" w:rsidR="00061C65" w:rsidRDefault="00061C65" w:rsidP="00B561C0">
            <w:r>
              <w:t>2</w:t>
            </w:r>
          </w:p>
        </w:tc>
        <w:tc>
          <w:tcPr>
            <w:tcW w:w="2552" w:type="dxa"/>
          </w:tcPr>
          <w:p w14:paraId="3AC413AD" w14:textId="77777777" w:rsidR="00061C65" w:rsidRDefault="00061C65" w:rsidP="00B561C0">
            <w:r w:rsidRPr="00061C65">
              <w:t xml:space="preserve">£27,231.00 </w:t>
            </w:r>
          </w:p>
          <w:p w14:paraId="4DC8DD08" w14:textId="77777777" w:rsidR="00061C65" w:rsidRDefault="00061C65" w:rsidP="00B561C0"/>
          <w:p w14:paraId="52BC077F" w14:textId="0F33B58F" w:rsidR="00061C65" w:rsidRDefault="00061C65" w:rsidP="00B561C0">
            <w:r w:rsidRPr="00061C65">
              <w:t>£42,996.00</w:t>
            </w:r>
          </w:p>
        </w:tc>
      </w:tr>
      <w:tr w:rsidR="00061C65" w14:paraId="344D118C" w14:textId="77777777" w:rsidTr="00061C65">
        <w:trPr>
          <w:jc w:val="center"/>
        </w:trPr>
        <w:tc>
          <w:tcPr>
            <w:tcW w:w="1838" w:type="dxa"/>
          </w:tcPr>
          <w:p w14:paraId="3052CBFF" w14:textId="4C4C733D" w:rsidR="00061C65" w:rsidRDefault="00061C65" w:rsidP="00B561C0">
            <w:r>
              <w:t>2023-2024</w:t>
            </w:r>
          </w:p>
        </w:tc>
        <w:tc>
          <w:tcPr>
            <w:tcW w:w="2835" w:type="dxa"/>
          </w:tcPr>
          <w:p w14:paraId="7368B180" w14:textId="33AD7500" w:rsidR="00061C65" w:rsidRDefault="00061C65" w:rsidP="00B561C0">
            <w:r>
              <w:t>0</w:t>
            </w:r>
          </w:p>
        </w:tc>
        <w:tc>
          <w:tcPr>
            <w:tcW w:w="2552" w:type="dxa"/>
          </w:tcPr>
          <w:p w14:paraId="126E80BA" w14:textId="1A5F4122" w:rsidR="00061C65" w:rsidRDefault="00061C65" w:rsidP="00B561C0">
            <w:r>
              <w:t>N/A</w:t>
            </w:r>
          </w:p>
        </w:tc>
      </w:tr>
      <w:tr w:rsidR="00061C65" w14:paraId="7DBB0093" w14:textId="77777777" w:rsidTr="00061C65">
        <w:trPr>
          <w:jc w:val="center"/>
        </w:trPr>
        <w:tc>
          <w:tcPr>
            <w:tcW w:w="1838" w:type="dxa"/>
          </w:tcPr>
          <w:p w14:paraId="641AE862" w14:textId="6760CFE6" w:rsidR="00061C65" w:rsidRDefault="00061C65" w:rsidP="00B561C0">
            <w:r>
              <w:t>2024-2025</w:t>
            </w:r>
          </w:p>
        </w:tc>
        <w:tc>
          <w:tcPr>
            <w:tcW w:w="2835" w:type="dxa"/>
          </w:tcPr>
          <w:p w14:paraId="7751F481" w14:textId="6A4BF0B3" w:rsidR="00061C65" w:rsidRDefault="00061C65" w:rsidP="00B561C0">
            <w:r>
              <w:t>1</w:t>
            </w:r>
          </w:p>
        </w:tc>
        <w:tc>
          <w:tcPr>
            <w:tcW w:w="2552" w:type="dxa"/>
          </w:tcPr>
          <w:p w14:paraId="1E1DF133" w14:textId="7E2C6F24" w:rsidR="00061C65" w:rsidRDefault="00061C65" w:rsidP="00B561C0">
            <w:r>
              <w:t>£34,861.00</w:t>
            </w:r>
          </w:p>
        </w:tc>
      </w:tr>
      <w:tr w:rsidR="00061C65" w14:paraId="58D9DC1D" w14:textId="77777777" w:rsidTr="00061C65">
        <w:trPr>
          <w:jc w:val="center"/>
        </w:trPr>
        <w:tc>
          <w:tcPr>
            <w:tcW w:w="1838" w:type="dxa"/>
          </w:tcPr>
          <w:p w14:paraId="0BA7079F" w14:textId="649D9591" w:rsidR="00061C65" w:rsidRDefault="00061C65" w:rsidP="00B561C0">
            <w:r>
              <w:t>2025-2026</w:t>
            </w:r>
          </w:p>
        </w:tc>
        <w:tc>
          <w:tcPr>
            <w:tcW w:w="2835" w:type="dxa"/>
          </w:tcPr>
          <w:p w14:paraId="21DC177C" w14:textId="04DB40A7" w:rsidR="00061C65" w:rsidRDefault="00061C65" w:rsidP="00B561C0">
            <w:r>
              <w:t>1</w:t>
            </w:r>
          </w:p>
        </w:tc>
        <w:tc>
          <w:tcPr>
            <w:tcW w:w="2552" w:type="dxa"/>
          </w:tcPr>
          <w:p w14:paraId="137DB6C8" w14:textId="794A53C2" w:rsidR="00061C65" w:rsidRDefault="00061C65" w:rsidP="00B561C0">
            <w:r>
              <w:t>£35,203.00</w:t>
            </w:r>
          </w:p>
        </w:tc>
      </w:tr>
      <w:tr w:rsidR="00061C65" w14:paraId="66CC14FE" w14:textId="77777777" w:rsidTr="00061C65">
        <w:trPr>
          <w:jc w:val="center"/>
        </w:trPr>
        <w:tc>
          <w:tcPr>
            <w:tcW w:w="1838" w:type="dxa"/>
          </w:tcPr>
          <w:p w14:paraId="1E4B5DD3" w14:textId="36715C9B" w:rsidR="00061C65" w:rsidRDefault="00061C65" w:rsidP="00B561C0">
            <w:r>
              <w:t>Overall total</w:t>
            </w:r>
          </w:p>
        </w:tc>
        <w:tc>
          <w:tcPr>
            <w:tcW w:w="2835" w:type="dxa"/>
          </w:tcPr>
          <w:p w14:paraId="4C5B28B1" w14:textId="146F173D" w:rsidR="00061C65" w:rsidRDefault="00061C65" w:rsidP="00B561C0">
            <w:r>
              <w:t>6</w:t>
            </w:r>
          </w:p>
        </w:tc>
        <w:tc>
          <w:tcPr>
            <w:tcW w:w="2552" w:type="dxa"/>
          </w:tcPr>
          <w:p w14:paraId="6034DB40" w14:textId="77777777" w:rsidR="00061C65" w:rsidRDefault="00061C65" w:rsidP="00B561C0"/>
        </w:tc>
      </w:tr>
    </w:tbl>
    <w:p w14:paraId="37ED1EBD" w14:textId="0A11F972" w:rsidR="00061C65" w:rsidRPr="009B7615" w:rsidRDefault="00061C65" w:rsidP="00B561C0"/>
    <w:sectPr w:rsidR="00061C65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1933572">
    <w:abstractNumId w:val="1"/>
  </w:num>
  <w:num w:numId="2" w16cid:durableId="1166827659">
    <w:abstractNumId w:val="0"/>
  </w:num>
  <w:num w:numId="3" w16cid:durableId="480999399">
    <w:abstractNumId w:val="0"/>
  </w:num>
  <w:num w:numId="4" w16cid:durableId="522016016">
    <w:abstractNumId w:val="0"/>
  </w:num>
  <w:num w:numId="5" w16cid:durableId="661083295">
    <w:abstractNumId w:val="1"/>
  </w:num>
  <w:num w:numId="6" w16cid:durableId="129656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65"/>
    <w:rsid w:val="00027C27"/>
    <w:rsid w:val="00061C65"/>
    <w:rsid w:val="000C0CF4"/>
    <w:rsid w:val="00281579"/>
    <w:rsid w:val="00306C61"/>
    <w:rsid w:val="0037582B"/>
    <w:rsid w:val="004C43F6"/>
    <w:rsid w:val="00857548"/>
    <w:rsid w:val="009B7615"/>
    <w:rsid w:val="00B51BDC"/>
    <w:rsid w:val="00B561C0"/>
    <w:rsid w:val="00B773CE"/>
    <w:rsid w:val="00C91823"/>
    <w:rsid w:val="00D008AB"/>
    <w:rsid w:val="00F10E19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1BF6"/>
  <w15:chartTrackingRefBased/>
  <w15:docId w15:val="{43D045EA-4C3A-43E4-86EE-F266C12A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061C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C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C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C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C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C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C65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C65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C65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C65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C65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C65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61C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C6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C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C6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61C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C65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061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C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C65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61C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1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182</Characters>
  <Application>Microsoft Office Word</Application>
  <DocSecurity>0</DocSecurity>
  <Lines>1</Lines>
  <Paragraphs>1</Paragraphs>
  <ScaleCrop>false</ScaleCrop>
  <Company>Scottish Government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maria Zangelidou</dc:creator>
  <cp:keywords/>
  <dc:description/>
  <cp:lastModifiedBy>Alina maria Zangelidou</cp:lastModifiedBy>
  <cp:revision>1</cp:revision>
  <dcterms:created xsi:type="dcterms:W3CDTF">2026-05-27T14:22:00Z</dcterms:created>
  <dcterms:modified xsi:type="dcterms:W3CDTF">2026-05-27T14:33:00Z</dcterms:modified>
</cp:coreProperties>
</file>