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31A86" w14:textId="44416D5B" w:rsidR="00102D86" w:rsidRDefault="006417AD" w:rsidP="00665AF4">
      <w:pPr>
        <w:pStyle w:val="Subtitle"/>
      </w:pPr>
      <w:r>
        <w:rPr>
          <w:noProof/>
        </w:rPr>
        <mc:AlternateContent>
          <mc:Choice Requires="wps">
            <w:drawing>
              <wp:anchor distT="0" distB="0" distL="114300" distR="114300" simplePos="0" relativeHeight="251658240" behindDoc="1" locked="0" layoutInCell="1" allowOverlap="1" wp14:anchorId="2A6C9A10" wp14:editId="729B7975">
                <wp:simplePos x="0" y="0"/>
                <wp:positionH relativeFrom="page">
                  <wp:posOffset>-43132</wp:posOffset>
                </wp:positionH>
                <wp:positionV relativeFrom="paragraph">
                  <wp:posOffset>-1768415</wp:posOffset>
                </wp:positionV>
                <wp:extent cx="7574280" cy="10825480"/>
                <wp:effectExtent l="0" t="0" r="26670" b="1397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74280" cy="10825480"/>
                        </a:xfrm>
                        <a:prstGeom prst="rect">
                          <a:avLst/>
                        </a:prstGeom>
                        <a:solidFill>
                          <a:srgbClr val="3F2A56"/>
                        </a:solidFill>
                        <a:ln>
                          <a:solidFill>
                            <a:srgbClr val="3F2A5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1D26C" id="Rectangle 13" o:spid="_x0000_s1026" alt="&quot;&quot;" style="position:absolute;margin-left:-3.4pt;margin-top:-139.25pt;width:596.4pt;height:85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" fillcolor="#3f2a56" strokecolor="#3f2a56" strokeweight="1pt">
                <w10:wrap anchorx="page"/>
              </v:rect>
            </w:pict>
          </mc:Fallback>
        </mc:AlternateContent>
      </w:r>
      <w:r w:rsidR="0056143C">
        <w:rPr>
          <w:noProof/>
        </w:rPr>
        <w:drawing>
          <wp:anchor distT="0" distB="0" distL="114300" distR="114300" simplePos="0" relativeHeight="251658241" behindDoc="1" locked="0" layoutInCell="1" allowOverlap="1" wp14:anchorId="43E7A334" wp14:editId="1D0D0A36">
            <wp:simplePos x="0" y="0"/>
            <wp:positionH relativeFrom="margin">
              <wp:posOffset>-280658</wp:posOffset>
            </wp:positionH>
            <wp:positionV relativeFrom="paragraph">
              <wp:posOffset>-373757</wp:posOffset>
            </wp:positionV>
            <wp:extent cx="1812197" cy="1619019"/>
            <wp:effectExtent l="0" t="0" r="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9">
                      <a:extLst>
                        <a:ext uri="{C183D7F6-B498-43B3-948B-1728B52AA6E4}">
                          <adec:decorative xmlns:adec="http://schemas.microsoft.com/office/drawing/2017/decorative" val="1"/>
                        </a:ext>
                      </a:extLst>
                    </pic:cNvPr>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12197" cy="16190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169AA4" w14:textId="0C8EF50F" w:rsidR="006D49D9" w:rsidRDefault="006D49D9"/>
    <w:sdt>
      <w:sdtPr>
        <w:id w:val="-957489581"/>
        <w:docPartObj>
          <w:docPartGallery w:val="Cover Pages"/>
          <w:docPartUnique/>
        </w:docPartObj>
      </w:sdtPr>
      <w:sdtEndPr>
        <w:rPr>
          <w:kern w:val="24"/>
        </w:rPr>
      </w:sdtEndPr>
      <w:sdtContent>
        <w:p w14:paraId="22A98FA9" w14:textId="788AAA10" w:rsidR="00DA41F1" w:rsidRDefault="00DA41F1"/>
        <w:p w14:paraId="5D89F047" w14:textId="77777777" w:rsidR="00213ECF" w:rsidRDefault="00213ECF">
          <w:pPr>
            <w:rPr>
              <w:noProof/>
              <w:lang w:eastAsia="en-GB"/>
            </w:rPr>
          </w:pPr>
        </w:p>
        <w:p w14:paraId="66CA22D7" w14:textId="197A33FE" w:rsidR="00DA41F1" w:rsidRDefault="008F7C99">
          <w:pPr>
            <w:rPr>
              <w:kern w:val="24"/>
            </w:rPr>
          </w:pPr>
          <w:r w:rsidRPr="00BB54CC">
            <w:rPr>
              <w:noProof/>
              <w:lang w:eastAsia="en-GB"/>
            </w:rPr>
            <mc:AlternateContent>
              <mc:Choice Requires="wps">
                <w:drawing>
                  <wp:anchor distT="0" distB="0" distL="114300" distR="114300" simplePos="0" relativeHeight="251658244" behindDoc="1" locked="0" layoutInCell="1" allowOverlap="1" wp14:anchorId="00295013" wp14:editId="1D21187D">
                    <wp:simplePos x="0" y="0"/>
                    <wp:positionH relativeFrom="margin">
                      <wp:align>left</wp:align>
                    </wp:positionH>
                    <wp:positionV relativeFrom="paragraph">
                      <wp:posOffset>1013460</wp:posOffset>
                    </wp:positionV>
                    <wp:extent cx="5580000" cy="3752850"/>
                    <wp:effectExtent l="0" t="0" r="190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375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Toc322599008" w:displacedByCustomXml="next"/>
                              <w:bookmarkStart w:id="1" w:name="_Toc322600015" w:displacedByCustomXml="next"/>
                              <w:bookmarkStart w:id="2" w:name="_Toc322600037" w:displacedByCustomXml="next"/>
                              <w:bookmarkStart w:id="3" w:name="_Toc323040046" w:displacedByCustomXml="next"/>
                              <w:bookmarkStart w:id="4" w:name="_Toc324429932" w:displacedByCustomXml="next"/>
                              <w:bookmarkStart w:id="5" w:name="_Toc324429979" w:displacedByCustomXml="next"/>
                              <w:sdt>
                                <w:sdtPr>
                                  <w:rPr>
                                    <w:color w:val="FFFFFF" w:themeColor="background1"/>
                                  </w:rPr>
                                  <w:alias w:val="Title"/>
                                  <w:tag w:val=""/>
                                  <w:id w:val="1997915227"/>
                                  <w:placeholder>
                                    <w:docPart w:val="03951A038BAF474E8F586389DC2AE001"/>
                                  </w:placeholder>
                                  <w:dataBinding w:prefixMappings="xmlns:ns0='http://purl.org/dc/elements/1.1/' xmlns:ns1='http://schemas.openxmlformats.org/package/2006/metadata/core-properties' " w:xpath="/ns1:coreProperties[1]/ns0:title[1]" w:storeItemID="{6C3C8BC8-F283-45AE-878A-BAB7291924A1}"/>
                                  <w:text/>
                                </w:sdtPr>
                                <w:sdtContent>
                                  <w:p w14:paraId="2F15DD68" w14:textId="08D0B7D2" w:rsidR="008F7C99" w:rsidRPr="008F7C99" w:rsidRDefault="00E937CE" w:rsidP="008F7C99">
                                    <w:pPr>
                                      <w:pStyle w:val="PublicationTitle"/>
                                      <w:rPr>
                                        <w:color w:val="FFFFFF" w:themeColor="background1"/>
                                      </w:rPr>
                                    </w:pPr>
                                    <w:r>
                                      <w:rPr>
                                        <w:color w:val="FFFFFF" w:themeColor="background1"/>
                                      </w:rPr>
                                      <w:t>Guidance on the legal requirements for the production of Mechanically Separated Meat (</w:t>
                                    </w:r>
                                    <w:proofErr w:type="spellStart"/>
                                    <w:r>
                                      <w:rPr>
                                        <w:color w:val="FFFFFF" w:themeColor="background1"/>
                                      </w:rPr>
                                      <w:t>MSM</w:t>
                                    </w:r>
                                    <w:proofErr w:type="spellEnd"/>
                                    <w:r>
                                      <w:rPr>
                                        <w:color w:val="FFFFFF" w:themeColor="background1"/>
                                      </w:rPr>
                                      <w:t>)</w:t>
                                    </w:r>
                                  </w:p>
                                </w:sdtContent>
                              </w:sdt>
                              <w:p w14:paraId="220118BD" w14:textId="77777777" w:rsidR="00793E7A" w:rsidRDefault="00793E7A" w:rsidP="008F7C99">
                                <w:pPr>
                                  <w:pStyle w:val="Publicationdate"/>
                                  <w:rPr>
                                    <w:color w:val="FFFFFF" w:themeColor="background1"/>
                                  </w:rPr>
                                </w:pPr>
                              </w:p>
                              <w:p w14:paraId="2C5D7C67" w14:textId="291A3B58" w:rsidR="008F7C99" w:rsidRDefault="008F7C99" w:rsidP="008F7C99">
                                <w:pPr>
                                  <w:pStyle w:val="Publicationdate"/>
                                  <w:rPr>
                                    <w:color w:val="FFFFFF" w:themeColor="background1"/>
                                  </w:rPr>
                                </w:pPr>
                                <w:r w:rsidRPr="008F7C99">
                                  <w:rPr>
                                    <w:color w:val="FFFFFF" w:themeColor="background1"/>
                                  </w:rPr>
                                  <w:t xml:space="preserve">Published: </w:t>
                                </w:r>
                                <w:bookmarkEnd w:id="5"/>
                                <w:bookmarkEnd w:id="4"/>
                                <w:bookmarkEnd w:id="3"/>
                                <w:bookmarkEnd w:id="2"/>
                                <w:bookmarkEnd w:id="1"/>
                                <w:bookmarkEnd w:id="0"/>
                                <w:r w:rsidR="00B74F50">
                                  <w:rPr>
                                    <w:color w:val="FFFFFF" w:themeColor="background1"/>
                                  </w:rPr>
                                  <w:t xml:space="preserve">October </w:t>
                                </w:r>
                                <w:r w:rsidRPr="008F7C99">
                                  <w:rPr>
                                    <w:color w:val="FFFFFF" w:themeColor="background1"/>
                                  </w:rPr>
                                  <w:t>202</w:t>
                                </w:r>
                                <w:r w:rsidR="00633103">
                                  <w:rPr>
                                    <w:color w:val="FFFFFF" w:themeColor="background1"/>
                                  </w:rPr>
                                  <w:t>5</w:t>
                                </w:r>
                              </w:p>
                              <w:p w14:paraId="0187DCEB" w14:textId="77777777" w:rsidR="004F6F45" w:rsidRPr="008F7C99" w:rsidRDefault="004F6F45" w:rsidP="008F7C99">
                                <w:pPr>
                                  <w:pStyle w:val="Publicationdate"/>
                                  <w:rPr>
                                    <w:color w:val="FFFFFF" w:themeColor="background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95013" id="_x0000_t202" coordsize="21600,21600" o:spt="202" path="m,l,21600r21600,l21600,xe">
                    <v:stroke joinstyle="miter"/>
                    <v:path gradientshapeok="t" o:connecttype="rect"/>
                  </v:shapetype>
                  <v:shape id="Text Box 12" o:spid="_x0000_s1026" type="#_x0000_t202" style="position:absolute;margin-left:0;margin-top:79.8pt;width:439.35pt;height:295.5pt;z-index:-2516582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" filled="f" stroked="f">
                    <v:textbox inset="0,0,0,0">
                      <w:txbxContent>
                        <w:bookmarkStart w:id="6" w:name="_Toc324429979" w:displacedByCustomXml="next"/>
                        <w:bookmarkStart w:id="7" w:name="_Toc324429932" w:displacedByCustomXml="next"/>
                        <w:bookmarkStart w:id="8" w:name="_Toc323040046" w:displacedByCustomXml="next"/>
                        <w:bookmarkStart w:id="9" w:name="_Toc322600037" w:displacedByCustomXml="next"/>
                        <w:bookmarkStart w:id="10" w:name="_Toc322600015" w:displacedByCustomXml="next"/>
                        <w:bookmarkStart w:id="11" w:name="_Toc322599008" w:displacedByCustomXml="next"/>
                        <w:sdt>
                          <w:sdtPr>
                            <w:rPr>
                              <w:color w:val="FFFFFF" w:themeColor="background1"/>
                            </w:rPr>
                            <w:alias w:val="Title"/>
                            <w:tag w:val=""/>
                            <w:id w:val="1997915227"/>
                            <w:placeholder>
                              <w:docPart w:val="03951A038BAF474E8F586389DC2AE001"/>
                            </w:placeholder>
                            <w:dataBinding w:prefixMappings="xmlns:ns0='http://purl.org/dc/elements/1.1/' xmlns:ns1='http://schemas.openxmlformats.org/package/2006/metadata/core-properties' " w:xpath="/ns1:coreProperties[1]/ns0:title[1]" w:storeItemID="{6C3C8BC8-F283-45AE-878A-BAB7291924A1}"/>
                            <w:text/>
                          </w:sdtPr>
                          <w:sdtEndPr/>
                          <w:sdtContent>
                            <w:p w14:paraId="2F15DD68" w14:textId="08D0B7D2" w:rsidR="008F7C99" w:rsidRPr="008F7C99" w:rsidRDefault="00E937CE" w:rsidP="008F7C99">
                              <w:pPr>
                                <w:pStyle w:val="PublicationTitle"/>
                                <w:rPr>
                                  <w:color w:val="FFFFFF" w:themeColor="background1"/>
                                </w:rPr>
                              </w:pPr>
                              <w:r>
                                <w:rPr>
                                  <w:color w:val="FFFFFF" w:themeColor="background1"/>
                                </w:rPr>
                                <w:t>Guidance on the legal requirements for the production of Mechanically Separated Meat (</w:t>
                              </w:r>
                              <w:proofErr w:type="spellStart"/>
                              <w:r>
                                <w:rPr>
                                  <w:color w:val="FFFFFF" w:themeColor="background1"/>
                                </w:rPr>
                                <w:t>MSM</w:t>
                              </w:r>
                              <w:proofErr w:type="spellEnd"/>
                              <w:r>
                                <w:rPr>
                                  <w:color w:val="FFFFFF" w:themeColor="background1"/>
                                </w:rPr>
                                <w:t>)</w:t>
                              </w:r>
                            </w:p>
                          </w:sdtContent>
                        </w:sdt>
                        <w:p w14:paraId="220118BD" w14:textId="77777777" w:rsidR="00793E7A" w:rsidRDefault="00793E7A" w:rsidP="008F7C99">
                          <w:pPr>
                            <w:pStyle w:val="Publicationdate"/>
                            <w:rPr>
                              <w:color w:val="FFFFFF" w:themeColor="background1"/>
                            </w:rPr>
                          </w:pPr>
                        </w:p>
                        <w:p w14:paraId="2C5D7C67" w14:textId="291A3B58" w:rsidR="008F7C99" w:rsidRDefault="008F7C99" w:rsidP="008F7C99">
                          <w:pPr>
                            <w:pStyle w:val="Publicationdate"/>
                            <w:rPr>
                              <w:color w:val="FFFFFF" w:themeColor="background1"/>
                            </w:rPr>
                          </w:pPr>
                          <w:r w:rsidRPr="008F7C99">
                            <w:rPr>
                              <w:color w:val="FFFFFF" w:themeColor="background1"/>
                            </w:rPr>
                            <w:t xml:space="preserve">Published: </w:t>
                          </w:r>
                          <w:bookmarkEnd w:id="11"/>
                          <w:bookmarkEnd w:id="10"/>
                          <w:bookmarkEnd w:id="9"/>
                          <w:bookmarkEnd w:id="8"/>
                          <w:bookmarkEnd w:id="7"/>
                          <w:bookmarkEnd w:id="6"/>
                          <w:r w:rsidR="00B74F50">
                            <w:rPr>
                              <w:color w:val="FFFFFF" w:themeColor="background1"/>
                            </w:rPr>
                            <w:t>October</w:t>
                          </w:r>
                          <w:r w:rsidR="00B74F50">
                            <w:rPr>
                              <w:color w:val="FFFFFF" w:themeColor="background1"/>
                            </w:rPr>
                            <w:t xml:space="preserve"> </w:t>
                          </w:r>
                          <w:r w:rsidRPr="008F7C99">
                            <w:rPr>
                              <w:color w:val="FFFFFF" w:themeColor="background1"/>
                            </w:rPr>
                            <w:t>202</w:t>
                          </w:r>
                          <w:r w:rsidR="00633103">
                            <w:rPr>
                              <w:color w:val="FFFFFF" w:themeColor="background1"/>
                            </w:rPr>
                            <w:t>5</w:t>
                          </w:r>
                        </w:p>
                        <w:p w14:paraId="0187DCEB" w14:textId="77777777" w:rsidR="004F6F45" w:rsidRPr="008F7C99" w:rsidRDefault="004F6F45" w:rsidP="008F7C99">
                          <w:pPr>
                            <w:pStyle w:val="Publicationdate"/>
                            <w:rPr>
                              <w:color w:val="FFFFFF" w:themeColor="background1"/>
                            </w:rPr>
                          </w:pPr>
                        </w:p>
                      </w:txbxContent>
                    </v:textbox>
                    <w10:wrap anchorx="margin"/>
                  </v:shape>
                </w:pict>
              </mc:Fallback>
            </mc:AlternateContent>
          </w:r>
          <w:r w:rsidR="00C56CD8">
            <w:rPr>
              <w:noProof/>
              <w14:ligatures w14:val="standardContextual"/>
            </w:rPr>
            <w:drawing>
              <wp:anchor distT="0" distB="0" distL="114300" distR="114300" simplePos="0" relativeHeight="251658243" behindDoc="0" locked="0" layoutInCell="1" allowOverlap="1" wp14:anchorId="6ED1E517" wp14:editId="227B7F1C">
                <wp:simplePos x="0" y="0"/>
                <wp:positionH relativeFrom="page">
                  <wp:posOffset>3062415</wp:posOffset>
                </wp:positionH>
                <wp:positionV relativeFrom="paragraph">
                  <wp:posOffset>6217920</wp:posOffset>
                </wp:positionV>
                <wp:extent cx="4716000" cy="1713600"/>
                <wp:effectExtent l="0" t="0" r="0" b="0"/>
                <wp:wrapNone/>
                <wp:docPr id="1357092347" name="Picture 13570923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092347" name="Picture 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4716000" cy="1713600"/>
                        </a:xfrm>
                        <a:prstGeom prst="rect">
                          <a:avLst/>
                        </a:prstGeom>
                      </pic:spPr>
                    </pic:pic>
                  </a:graphicData>
                </a:graphic>
                <wp14:sizeRelH relativeFrom="margin">
                  <wp14:pctWidth>0</wp14:pctWidth>
                </wp14:sizeRelH>
                <wp14:sizeRelV relativeFrom="margin">
                  <wp14:pctHeight>0</wp14:pctHeight>
                </wp14:sizeRelV>
              </wp:anchor>
            </w:drawing>
          </w:r>
          <w:r w:rsidR="00063491">
            <w:rPr>
              <w:noProof/>
              <w:lang w:eastAsia="en-GB"/>
            </w:rPr>
            <w:drawing>
              <wp:anchor distT="0" distB="0" distL="114300" distR="114300" simplePos="0" relativeHeight="251658242" behindDoc="0" locked="0" layoutInCell="1" allowOverlap="1" wp14:anchorId="4B2C41EB" wp14:editId="7DE9E9F7">
                <wp:simplePos x="0" y="0"/>
                <wp:positionH relativeFrom="page">
                  <wp:posOffset>4726196</wp:posOffset>
                </wp:positionH>
                <wp:positionV relativeFrom="page">
                  <wp:posOffset>9932035</wp:posOffset>
                </wp:positionV>
                <wp:extent cx="2819203" cy="462696"/>
                <wp:effectExtent l="0" t="0" r="635" b="0"/>
                <wp:wrapNone/>
                <wp:docPr id="28" name="Picture 28" descr="URL for the FSS website foodstandards.gov.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URL for the FSS website foodstandards.gov.scot"/>
                        <pic:cNvPicPr>
                          <a:picLocks noChangeAspect="1"/>
                        </pic:cNvPicPr>
                      </pic:nvPicPr>
                      <pic:blipFill rotWithShape="1">
                        <a:blip r:embed="rId13" cstate="print">
                          <a:extLst>
                            <a:ext uri="{28A0092B-C50C-407E-A947-70E740481C1C}">
                              <a14:useLocalDpi xmlns:a14="http://schemas.microsoft.com/office/drawing/2010/main" val="0"/>
                            </a:ext>
                          </a:extLst>
                        </a:blip>
                        <a:srcRect l="45452" t="-7313" b="-1"/>
                        <a:stretch/>
                      </pic:blipFill>
                      <pic:spPr bwMode="auto">
                        <a:xfrm>
                          <a:off x="0" y="0"/>
                          <a:ext cx="2819203" cy="4626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41F1">
            <w:rPr>
              <w:kern w:val="24"/>
            </w:rPr>
            <w:br w:type="page"/>
          </w:r>
        </w:p>
      </w:sdtContent>
    </w:sdt>
    <w:p w14:paraId="7966F22E" w14:textId="77777777" w:rsidR="00027C27" w:rsidRDefault="00027C27" w:rsidP="00B561C0"/>
    <w:p w14:paraId="4D25E89D" w14:textId="77777777" w:rsidR="00DE029C" w:rsidRDefault="00DE029C" w:rsidP="00B561C0"/>
    <w:p w14:paraId="7C2B59CC" w14:textId="7D62309C" w:rsidR="00DE029C" w:rsidRPr="00F07301" w:rsidRDefault="007629F8" w:rsidP="00F07301">
      <w:pPr>
        <w:pStyle w:val="Title"/>
        <w:rPr>
          <w:rFonts w:cs="Arial"/>
          <w:szCs w:val="28"/>
        </w:rPr>
      </w:pPr>
      <w:bookmarkStart w:id="6" w:name="_Toc156912719"/>
      <w:bookmarkStart w:id="7" w:name="_Toc156912733"/>
      <w:r w:rsidRPr="00F07301">
        <w:rPr>
          <w:rFonts w:cs="Arial"/>
          <w:szCs w:val="28"/>
        </w:rPr>
        <w:t>Version control</w:t>
      </w:r>
      <w:bookmarkEnd w:id="6"/>
      <w:bookmarkEnd w:id="7"/>
    </w:p>
    <w:p w14:paraId="563A2689" w14:textId="77777777" w:rsidR="00DE029C" w:rsidRDefault="00DE029C" w:rsidP="00B561C0"/>
    <w:p w14:paraId="69F53C16" w14:textId="77777777" w:rsidR="00DE029C" w:rsidRDefault="00DE029C" w:rsidP="00B561C0"/>
    <w:tbl>
      <w:tblPr>
        <w:tblStyle w:val="TableGrid"/>
        <w:tblW w:w="0" w:type="auto"/>
        <w:tblLook w:val="04A0" w:firstRow="1" w:lastRow="0" w:firstColumn="1" w:lastColumn="0" w:noHBand="0" w:noVBand="1"/>
      </w:tblPr>
      <w:tblGrid>
        <w:gridCol w:w="1803"/>
        <w:gridCol w:w="1803"/>
        <w:gridCol w:w="1803"/>
        <w:gridCol w:w="1803"/>
        <w:gridCol w:w="1804"/>
      </w:tblGrid>
      <w:tr w:rsidR="00F07301" w14:paraId="333E8021" w14:textId="77777777" w:rsidTr="00195D46">
        <w:tc>
          <w:tcPr>
            <w:tcW w:w="1803" w:type="dxa"/>
            <w:shd w:val="clear" w:color="auto" w:fill="3F2A56"/>
          </w:tcPr>
          <w:p w14:paraId="4AA17F8C" w14:textId="5081899E" w:rsidR="00F07301" w:rsidRPr="00EB5AFB" w:rsidRDefault="00F07301" w:rsidP="00B561C0">
            <w:pPr>
              <w:rPr>
                <w:b/>
                <w:bCs/>
              </w:rPr>
            </w:pPr>
            <w:r w:rsidRPr="00EB5AFB">
              <w:rPr>
                <w:b/>
                <w:bCs/>
              </w:rPr>
              <w:t>Version</w:t>
            </w:r>
          </w:p>
        </w:tc>
        <w:tc>
          <w:tcPr>
            <w:tcW w:w="1803" w:type="dxa"/>
            <w:shd w:val="clear" w:color="auto" w:fill="3F2A56"/>
          </w:tcPr>
          <w:p w14:paraId="30A6EDCF" w14:textId="579A0B01" w:rsidR="00F07301" w:rsidRPr="00EB5AFB" w:rsidRDefault="00F07301" w:rsidP="00B561C0">
            <w:pPr>
              <w:rPr>
                <w:b/>
                <w:bCs/>
              </w:rPr>
            </w:pPr>
            <w:r w:rsidRPr="00EB5AFB">
              <w:rPr>
                <w:b/>
                <w:bCs/>
              </w:rPr>
              <w:t>Date</w:t>
            </w:r>
          </w:p>
        </w:tc>
        <w:tc>
          <w:tcPr>
            <w:tcW w:w="1803" w:type="dxa"/>
            <w:shd w:val="clear" w:color="auto" w:fill="3F2A56"/>
          </w:tcPr>
          <w:p w14:paraId="0EFDF0C6" w14:textId="0EB59925" w:rsidR="00F07301" w:rsidRPr="00EB5AFB" w:rsidRDefault="00F07301" w:rsidP="00B561C0">
            <w:pPr>
              <w:rPr>
                <w:b/>
                <w:bCs/>
              </w:rPr>
            </w:pPr>
            <w:r w:rsidRPr="00EB5AFB">
              <w:rPr>
                <w:b/>
                <w:bCs/>
              </w:rPr>
              <w:t>Last review carried out</w:t>
            </w:r>
          </w:p>
        </w:tc>
        <w:tc>
          <w:tcPr>
            <w:tcW w:w="1803" w:type="dxa"/>
            <w:shd w:val="clear" w:color="auto" w:fill="3F2A56"/>
          </w:tcPr>
          <w:p w14:paraId="3F0A95DA" w14:textId="2A6CCD13" w:rsidR="00F07301" w:rsidRPr="00EB5AFB" w:rsidRDefault="00F07301" w:rsidP="00B561C0">
            <w:pPr>
              <w:rPr>
                <w:b/>
                <w:bCs/>
              </w:rPr>
            </w:pPr>
            <w:r w:rsidRPr="00EB5AFB">
              <w:rPr>
                <w:b/>
                <w:bCs/>
              </w:rPr>
              <w:t>Next review date</w:t>
            </w:r>
          </w:p>
        </w:tc>
        <w:tc>
          <w:tcPr>
            <w:tcW w:w="1804" w:type="dxa"/>
            <w:shd w:val="clear" w:color="auto" w:fill="3F2A56"/>
          </w:tcPr>
          <w:p w14:paraId="14238F56" w14:textId="16C18424" w:rsidR="00F07301" w:rsidRPr="00EB5AFB" w:rsidRDefault="00F07301" w:rsidP="00B561C0">
            <w:pPr>
              <w:rPr>
                <w:b/>
                <w:bCs/>
              </w:rPr>
            </w:pPr>
            <w:r w:rsidRPr="00EB5AFB">
              <w:rPr>
                <w:b/>
                <w:bCs/>
              </w:rPr>
              <w:t>Comments</w:t>
            </w:r>
          </w:p>
        </w:tc>
      </w:tr>
      <w:tr w:rsidR="00F07301" w14:paraId="109EA18A" w14:textId="77777777" w:rsidTr="00F07301">
        <w:tc>
          <w:tcPr>
            <w:tcW w:w="1803" w:type="dxa"/>
          </w:tcPr>
          <w:p w14:paraId="7FC63A11" w14:textId="77777777" w:rsidR="00F07301" w:rsidRDefault="00F07301" w:rsidP="00B561C0"/>
        </w:tc>
        <w:tc>
          <w:tcPr>
            <w:tcW w:w="1803" w:type="dxa"/>
          </w:tcPr>
          <w:p w14:paraId="72AE9456" w14:textId="77777777" w:rsidR="00F07301" w:rsidRDefault="00F07301" w:rsidP="00B561C0"/>
        </w:tc>
        <w:tc>
          <w:tcPr>
            <w:tcW w:w="1803" w:type="dxa"/>
          </w:tcPr>
          <w:p w14:paraId="2E7D9251" w14:textId="77777777" w:rsidR="00F07301" w:rsidRDefault="00F07301" w:rsidP="00B561C0"/>
        </w:tc>
        <w:tc>
          <w:tcPr>
            <w:tcW w:w="1803" w:type="dxa"/>
          </w:tcPr>
          <w:p w14:paraId="2262F6A2" w14:textId="77777777" w:rsidR="00F07301" w:rsidRDefault="00F07301" w:rsidP="00B561C0"/>
        </w:tc>
        <w:tc>
          <w:tcPr>
            <w:tcW w:w="1804" w:type="dxa"/>
          </w:tcPr>
          <w:p w14:paraId="499C6A16" w14:textId="77777777" w:rsidR="00F07301" w:rsidRDefault="00F07301" w:rsidP="00B561C0"/>
        </w:tc>
      </w:tr>
      <w:tr w:rsidR="00F07301" w14:paraId="3E886F13" w14:textId="77777777" w:rsidTr="00F07301">
        <w:tc>
          <w:tcPr>
            <w:tcW w:w="1803" w:type="dxa"/>
          </w:tcPr>
          <w:p w14:paraId="30A7F2EA" w14:textId="77777777" w:rsidR="00F07301" w:rsidRDefault="00F07301" w:rsidP="00B561C0"/>
        </w:tc>
        <w:tc>
          <w:tcPr>
            <w:tcW w:w="1803" w:type="dxa"/>
          </w:tcPr>
          <w:p w14:paraId="361ED54C" w14:textId="77777777" w:rsidR="00F07301" w:rsidRDefault="00F07301" w:rsidP="00B561C0"/>
        </w:tc>
        <w:tc>
          <w:tcPr>
            <w:tcW w:w="1803" w:type="dxa"/>
          </w:tcPr>
          <w:p w14:paraId="57E999BA" w14:textId="77777777" w:rsidR="00F07301" w:rsidRDefault="00F07301" w:rsidP="00B561C0"/>
        </w:tc>
        <w:tc>
          <w:tcPr>
            <w:tcW w:w="1803" w:type="dxa"/>
          </w:tcPr>
          <w:p w14:paraId="37BB5B99" w14:textId="77777777" w:rsidR="00F07301" w:rsidRDefault="00F07301" w:rsidP="00B561C0"/>
        </w:tc>
        <w:tc>
          <w:tcPr>
            <w:tcW w:w="1804" w:type="dxa"/>
          </w:tcPr>
          <w:p w14:paraId="29B5CD0F" w14:textId="77777777" w:rsidR="00F07301" w:rsidRDefault="00F07301" w:rsidP="00B561C0"/>
        </w:tc>
      </w:tr>
    </w:tbl>
    <w:p w14:paraId="6A886CDC" w14:textId="77777777" w:rsidR="00DE029C" w:rsidRDefault="00DE029C" w:rsidP="00B561C0"/>
    <w:p w14:paraId="55A658F4" w14:textId="77777777" w:rsidR="00DE029C" w:rsidRDefault="00DE029C" w:rsidP="00B561C0"/>
    <w:p w14:paraId="4A1FD3C3" w14:textId="00C76208" w:rsidR="00D35684" w:rsidRDefault="00D35684" w:rsidP="00CA0E8A">
      <w:pPr>
        <w:pStyle w:val="Title"/>
      </w:pPr>
      <w:bookmarkStart w:id="8" w:name="_Toc156912721"/>
      <w:bookmarkStart w:id="9" w:name="_Toc156912735"/>
      <w:r>
        <w:t>Contact information</w:t>
      </w:r>
      <w:bookmarkEnd w:id="8"/>
      <w:bookmarkEnd w:id="9"/>
    </w:p>
    <w:p w14:paraId="0B13BB52" w14:textId="77777777" w:rsidR="00DE029C" w:rsidRDefault="00DE029C" w:rsidP="00B561C0"/>
    <w:p w14:paraId="1189005C" w14:textId="178ADEE5" w:rsidR="003C275C" w:rsidRDefault="6CC52B15" w:rsidP="00B561C0">
      <w:r>
        <w:t xml:space="preserve">For information about the contents of this </w:t>
      </w:r>
      <w:r w:rsidR="00EC7697">
        <w:t>guidance</w:t>
      </w:r>
      <w:r>
        <w:t>, please contact</w:t>
      </w:r>
      <w:r w:rsidR="2FA02C64">
        <w:t>:</w:t>
      </w:r>
    </w:p>
    <w:p w14:paraId="4D14C639" w14:textId="77777777" w:rsidR="003C275C" w:rsidRDefault="003C275C" w:rsidP="00B561C0"/>
    <w:p w14:paraId="33281B71" w14:textId="13D0C258" w:rsidR="00CA0E8A" w:rsidRDefault="00481662" w:rsidP="00B561C0">
      <w:proofErr w:type="spellStart"/>
      <w:r>
        <w:t>FoodEnquiries@fss.scot</w:t>
      </w:r>
      <w:proofErr w:type="spellEnd"/>
    </w:p>
    <w:p w14:paraId="727670AA" w14:textId="77777777" w:rsidR="00DE029C" w:rsidRDefault="00DE029C" w:rsidP="00B561C0"/>
    <w:p w14:paraId="1FA656D9" w14:textId="77777777" w:rsidR="008D6E54" w:rsidRPr="00CE5140" w:rsidRDefault="008D6E54" w:rsidP="008D6E54">
      <w:pPr>
        <w:pStyle w:val="CommentText"/>
        <w:rPr>
          <w:rFonts w:cs="Arial"/>
          <w:sz w:val="24"/>
          <w:szCs w:val="24"/>
        </w:rPr>
      </w:pPr>
      <w:r w:rsidRPr="00CE5140">
        <w:rPr>
          <w:rFonts w:cs="Arial"/>
          <w:sz w:val="24"/>
          <w:szCs w:val="24"/>
        </w:rPr>
        <w:t>Food Standards Scotland</w:t>
      </w:r>
    </w:p>
    <w:p w14:paraId="4B5E9687" w14:textId="77777777" w:rsidR="008D6E54" w:rsidRPr="00CE5140" w:rsidRDefault="008D6E54" w:rsidP="008D6E54">
      <w:pPr>
        <w:pStyle w:val="CommentText"/>
        <w:rPr>
          <w:rFonts w:eastAsiaTheme="minorEastAsia" w:cs="Arial"/>
          <w:noProof/>
          <w:sz w:val="24"/>
          <w:szCs w:val="24"/>
          <w:lang w:eastAsia="en-GB"/>
        </w:rPr>
      </w:pPr>
      <w:r w:rsidRPr="00CE5140">
        <w:rPr>
          <w:rFonts w:eastAsiaTheme="minorEastAsia" w:cs="Arial"/>
          <w:noProof/>
          <w:sz w:val="24"/>
          <w:szCs w:val="24"/>
          <w:lang w:eastAsia="en-GB"/>
        </w:rPr>
        <w:t xml:space="preserve">Pilgrim House, </w:t>
      </w:r>
    </w:p>
    <w:p w14:paraId="06C18EC4" w14:textId="77777777" w:rsidR="008D6E54" w:rsidRPr="00CE5140" w:rsidRDefault="008D6E54" w:rsidP="008D6E54">
      <w:pPr>
        <w:pStyle w:val="CommentText"/>
        <w:rPr>
          <w:rFonts w:eastAsiaTheme="minorEastAsia" w:cs="Arial"/>
          <w:noProof/>
          <w:sz w:val="24"/>
          <w:szCs w:val="24"/>
          <w:lang w:eastAsia="en-GB"/>
        </w:rPr>
      </w:pPr>
      <w:r w:rsidRPr="00CE5140">
        <w:rPr>
          <w:rFonts w:eastAsiaTheme="minorEastAsia" w:cs="Arial"/>
          <w:noProof/>
          <w:sz w:val="24"/>
          <w:szCs w:val="24"/>
          <w:lang w:eastAsia="en-GB"/>
        </w:rPr>
        <w:t xml:space="preserve">Old Ford Road, </w:t>
      </w:r>
    </w:p>
    <w:p w14:paraId="4A8EA0E3" w14:textId="77777777" w:rsidR="008D6E54" w:rsidRPr="00CE5140" w:rsidRDefault="008D6E54" w:rsidP="008D6E54">
      <w:pPr>
        <w:pStyle w:val="CommentText"/>
        <w:rPr>
          <w:rFonts w:eastAsiaTheme="minorEastAsia" w:cs="Arial"/>
          <w:noProof/>
          <w:sz w:val="24"/>
          <w:szCs w:val="24"/>
          <w:lang w:eastAsia="en-GB"/>
        </w:rPr>
      </w:pPr>
      <w:r w:rsidRPr="00CE5140">
        <w:rPr>
          <w:rFonts w:eastAsiaTheme="minorEastAsia" w:cs="Arial"/>
          <w:noProof/>
          <w:sz w:val="24"/>
          <w:szCs w:val="24"/>
          <w:lang w:eastAsia="en-GB"/>
        </w:rPr>
        <w:t xml:space="preserve">Aberdeen, </w:t>
      </w:r>
    </w:p>
    <w:p w14:paraId="5CBEFA55" w14:textId="77777777" w:rsidR="008D6E54" w:rsidRPr="00CE5140" w:rsidRDefault="008D6E54" w:rsidP="008D6E54">
      <w:pPr>
        <w:pStyle w:val="CommentText"/>
        <w:spacing w:after="160"/>
        <w:rPr>
          <w:rFonts w:eastAsiaTheme="minorEastAsia" w:cs="Arial"/>
          <w:noProof/>
          <w:sz w:val="24"/>
          <w:szCs w:val="24"/>
          <w:lang w:eastAsia="en-GB"/>
        </w:rPr>
      </w:pPr>
      <w:r w:rsidRPr="00CE5140">
        <w:rPr>
          <w:rFonts w:eastAsiaTheme="minorEastAsia" w:cs="Arial"/>
          <w:noProof/>
          <w:sz w:val="24"/>
          <w:szCs w:val="24"/>
          <w:lang w:eastAsia="en-GB"/>
        </w:rPr>
        <w:t>AB11 5RL.</w:t>
      </w:r>
    </w:p>
    <w:p w14:paraId="25966EDD" w14:textId="77777777" w:rsidR="008D6E54" w:rsidRPr="00CE5140" w:rsidRDefault="008D6E54" w:rsidP="008D6E54">
      <w:pPr>
        <w:pStyle w:val="CommentText"/>
        <w:rPr>
          <w:rFonts w:eastAsiaTheme="minorEastAsia" w:cs="Arial"/>
          <w:noProof/>
          <w:sz w:val="24"/>
          <w:szCs w:val="24"/>
          <w:lang w:eastAsia="en-GB"/>
        </w:rPr>
      </w:pPr>
      <w:r w:rsidRPr="00CE5140">
        <w:rPr>
          <w:rFonts w:eastAsiaTheme="minorEastAsia" w:cs="Arial"/>
          <w:noProof/>
          <w:sz w:val="24"/>
          <w:szCs w:val="24"/>
          <w:lang w:eastAsia="en-GB"/>
        </w:rPr>
        <w:t>T: 01224 285100</w:t>
      </w:r>
    </w:p>
    <w:p w14:paraId="7A41C78F" w14:textId="1E0F373B" w:rsidR="00793A90" w:rsidRPr="00594B49" w:rsidRDefault="00594B49" w:rsidP="00594B49">
      <w:pPr>
        <w:pStyle w:val="CommentText"/>
        <w:rPr>
          <w:rFonts w:eastAsiaTheme="minorEastAsia" w:cs="Arial"/>
          <w:noProof/>
          <w:color w:val="009CBD"/>
          <w:sz w:val="24"/>
          <w:szCs w:val="24"/>
          <w:lang w:eastAsia="en-GB"/>
        </w:rPr>
      </w:pPr>
      <w:hyperlink r:id="rId14">
        <w:r w:rsidRPr="2AC5F292">
          <w:rPr>
            <w:rStyle w:val="Hyperlink"/>
            <w:rFonts w:eastAsiaTheme="minorEastAsia" w:cs="Arial"/>
            <w:noProof/>
            <w:sz w:val="24"/>
            <w:szCs w:val="24"/>
            <w:lang w:eastAsia="en-GB"/>
          </w:rPr>
          <w:t>www.foodstandards.gov.scot</w:t>
        </w:r>
      </w:hyperlink>
    </w:p>
    <w:p w14:paraId="188489FC" w14:textId="77777777" w:rsidR="00793A90" w:rsidRDefault="00793A90" w:rsidP="00B561C0"/>
    <w:p w14:paraId="3883F6D9" w14:textId="77777777" w:rsidR="0028334E" w:rsidRDefault="0028334E" w:rsidP="00B561C0"/>
    <w:p w14:paraId="05994517" w14:textId="117ABF8F" w:rsidR="00C02247" w:rsidRDefault="00C02247" w:rsidP="00C02247">
      <w:r>
        <w:t xml:space="preserve">At Food Standards Scotland </w:t>
      </w:r>
      <w:r w:rsidR="00556E78">
        <w:t>w</w:t>
      </w:r>
      <w:r>
        <w:t>e have a unique role, working independently of Ministers and industry to provide advice which is impartial, and based on robust science and data.</w:t>
      </w:r>
    </w:p>
    <w:p w14:paraId="2DEDF58D" w14:textId="77777777" w:rsidR="00C02247" w:rsidRDefault="00C02247" w:rsidP="00C02247"/>
    <w:p w14:paraId="089F57AA" w14:textId="5B7E7272" w:rsidR="00C02247" w:rsidRDefault="00C02247" w:rsidP="00C02247">
      <w:r>
        <w:t>Our remit covers all aspects of the food chain which can impact on public health – aiming to protect consumers from food safety risks and promote healthy eating</w:t>
      </w:r>
    </w:p>
    <w:p w14:paraId="63FC2FF0" w14:textId="77777777" w:rsidR="00C02247" w:rsidRDefault="00C02247" w:rsidP="00C02247"/>
    <w:p w14:paraId="0B852E80" w14:textId="6413E14D" w:rsidR="00DE029C" w:rsidRDefault="00DE029C" w:rsidP="00C02247"/>
    <w:p w14:paraId="622FBDEE" w14:textId="77777777" w:rsidR="00DE029C" w:rsidRDefault="00DE029C" w:rsidP="00B561C0"/>
    <w:p w14:paraId="74969204" w14:textId="55D7792F" w:rsidR="00B503B2" w:rsidRDefault="00B503B2" w:rsidP="3ADAC85F"/>
    <w:p w14:paraId="05D3DADD" w14:textId="77777777" w:rsidR="00B503B2" w:rsidRDefault="00B503B2" w:rsidP="00B561C0"/>
    <w:p w14:paraId="6915AABF" w14:textId="77777777" w:rsidR="00602D87" w:rsidRDefault="00602D87" w:rsidP="00602D87">
      <w:pPr>
        <w:rPr>
          <w:lang w:eastAsia="en-GB"/>
        </w:rPr>
      </w:pPr>
    </w:p>
    <w:p w14:paraId="7408BE34" w14:textId="77777777" w:rsidR="00B223E8" w:rsidRDefault="00B223E8" w:rsidP="00665AF4">
      <w:pPr>
        <w:pStyle w:val="Title"/>
      </w:pPr>
    </w:p>
    <w:p w14:paraId="5895BAE2" w14:textId="77777777" w:rsidR="00B223E8" w:rsidRDefault="00B223E8" w:rsidP="00665AF4">
      <w:pPr>
        <w:pStyle w:val="Title"/>
      </w:pPr>
    </w:p>
    <w:p w14:paraId="47909B98" w14:textId="77777777" w:rsidR="00B223E8" w:rsidRDefault="00B223E8" w:rsidP="00665AF4">
      <w:pPr>
        <w:pStyle w:val="Title"/>
      </w:pPr>
    </w:p>
    <w:p w14:paraId="598330C0" w14:textId="77777777" w:rsidR="00B223E8" w:rsidRDefault="00B223E8" w:rsidP="00665AF4">
      <w:pPr>
        <w:pStyle w:val="Title"/>
      </w:pPr>
    </w:p>
    <w:p w14:paraId="42EE7DBD" w14:textId="77777777" w:rsidR="00DA43C3" w:rsidRDefault="00DA43C3" w:rsidP="00DA43C3"/>
    <w:p w14:paraId="759F5E44" w14:textId="77777777" w:rsidR="00DA43C3" w:rsidRDefault="00DA43C3" w:rsidP="00DA43C3"/>
    <w:p w14:paraId="092BA97B" w14:textId="77777777" w:rsidR="00DA43C3" w:rsidRDefault="00DA43C3" w:rsidP="00DA43C3"/>
    <w:p w14:paraId="1C246E6E" w14:textId="77777777" w:rsidR="00DA43C3" w:rsidRDefault="00DA43C3" w:rsidP="00DA43C3"/>
    <w:p w14:paraId="5A0C0527" w14:textId="77777777" w:rsidR="00DA43C3" w:rsidRPr="00DA43C3" w:rsidRDefault="00DA43C3" w:rsidP="00DA43C3"/>
    <w:p w14:paraId="1CEA7BE3" w14:textId="77777777" w:rsidR="00B223E8" w:rsidRDefault="00B223E8" w:rsidP="00665AF4">
      <w:pPr>
        <w:pStyle w:val="Title"/>
      </w:pPr>
    </w:p>
    <w:p w14:paraId="028762D8" w14:textId="0B5715B5" w:rsidR="00B223E8" w:rsidRDefault="0E3543AF" w:rsidP="00665AF4">
      <w:pPr>
        <w:pStyle w:val="Title"/>
      </w:pPr>
      <w:r>
        <w:lastRenderedPageBreak/>
        <w:t>Table of Contents</w:t>
      </w:r>
    </w:p>
    <w:p w14:paraId="4A62DB13" w14:textId="25EF38E8" w:rsidR="4F63BCEE" w:rsidRDefault="4F63BCEE" w:rsidP="4F63BCEE"/>
    <w:sdt>
      <w:sdtPr>
        <w:id w:val="1652755857"/>
        <w:docPartObj>
          <w:docPartGallery w:val="Table of Contents"/>
          <w:docPartUnique/>
        </w:docPartObj>
      </w:sdtPr>
      <w:sdtContent>
        <w:p w14:paraId="1EFBAE0C" w14:textId="22C35B4E" w:rsidR="002B024C" w:rsidRDefault="4F63BCEE">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r>
            <w:fldChar w:fldCharType="begin"/>
          </w:r>
          <w:r>
            <w:instrText>TOC \o "1-9" \z \u \h</w:instrText>
          </w:r>
          <w:r>
            <w:fldChar w:fldCharType="separate"/>
          </w:r>
          <w:hyperlink w:anchor="_Toc202366160" w:history="1">
            <w:r w:rsidR="002B024C" w:rsidRPr="007B6B52">
              <w:rPr>
                <w:rStyle w:val="Hyperlink"/>
                <w:noProof/>
              </w:rPr>
              <w:t>1.</w:t>
            </w:r>
            <w:r w:rsidR="002B024C">
              <w:rPr>
                <w:rFonts w:asciiTheme="minorHAnsi" w:eastAsiaTheme="minorEastAsia" w:hAnsiTheme="minorHAnsi" w:cstheme="minorBidi"/>
                <w:noProof/>
                <w:kern w:val="2"/>
                <w:szCs w:val="24"/>
                <w:lang w:eastAsia="en-GB"/>
                <w14:ligatures w14:val="standardContextual"/>
              </w:rPr>
              <w:tab/>
            </w:r>
            <w:r w:rsidR="002B024C" w:rsidRPr="007B6B52">
              <w:rPr>
                <w:rStyle w:val="Hyperlink"/>
                <w:noProof/>
              </w:rPr>
              <w:t>Purpose</w:t>
            </w:r>
            <w:r w:rsidR="002B024C">
              <w:rPr>
                <w:noProof/>
                <w:webHidden/>
              </w:rPr>
              <w:tab/>
            </w:r>
            <w:r w:rsidR="002B024C">
              <w:rPr>
                <w:noProof/>
                <w:webHidden/>
              </w:rPr>
              <w:fldChar w:fldCharType="begin"/>
            </w:r>
            <w:r w:rsidR="002B024C">
              <w:rPr>
                <w:noProof/>
                <w:webHidden/>
              </w:rPr>
              <w:instrText xml:space="preserve"> PAGEREF _Toc202366160 \h </w:instrText>
            </w:r>
            <w:r w:rsidR="002B024C">
              <w:rPr>
                <w:noProof/>
                <w:webHidden/>
              </w:rPr>
            </w:r>
            <w:r w:rsidR="002B024C">
              <w:rPr>
                <w:noProof/>
                <w:webHidden/>
              </w:rPr>
              <w:fldChar w:fldCharType="separate"/>
            </w:r>
            <w:r w:rsidR="00980CD9">
              <w:rPr>
                <w:noProof/>
                <w:webHidden/>
              </w:rPr>
              <w:t>3</w:t>
            </w:r>
            <w:r w:rsidR="002B024C">
              <w:rPr>
                <w:noProof/>
                <w:webHidden/>
              </w:rPr>
              <w:fldChar w:fldCharType="end"/>
            </w:r>
          </w:hyperlink>
        </w:p>
        <w:p w14:paraId="3850D59B" w14:textId="6117C9AF" w:rsidR="002B024C" w:rsidRDefault="002B024C">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2366161" w:history="1">
            <w:r w:rsidRPr="007B6B52">
              <w:rPr>
                <w:rStyle w:val="Hyperlink"/>
                <w:noProof/>
              </w:rPr>
              <w:t>2.</w:t>
            </w:r>
            <w:r>
              <w:rPr>
                <w:rFonts w:asciiTheme="minorHAnsi" w:eastAsiaTheme="minorEastAsia" w:hAnsiTheme="minorHAnsi" w:cstheme="minorBidi"/>
                <w:noProof/>
                <w:kern w:val="2"/>
                <w:szCs w:val="24"/>
                <w:lang w:eastAsia="en-GB"/>
                <w14:ligatures w14:val="standardContextual"/>
              </w:rPr>
              <w:tab/>
            </w:r>
            <w:r w:rsidRPr="007B6B52">
              <w:rPr>
                <w:rStyle w:val="Hyperlink"/>
                <w:noProof/>
              </w:rPr>
              <w:t>Legal Status</w:t>
            </w:r>
            <w:r>
              <w:rPr>
                <w:noProof/>
                <w:webHidden/>
              </w:rPr>
              <w:tab/>
            </w:r>
            <w:r>
              <w:rPr>
                <w:noProof/>
                <w:webHidden/>
              </w:rPr>
              <w:fldChar w:fldCharType="begin"/>
            </w:r>
            <w:r>
              <w:rPr>
                <w:noProof/>
                <w:webHidden/>
              </w:rPr>
              <w:instrText xml:space="preserve"> PAGEREF _Toc202366161 \h </w:instrText>
            </w:r>
            <w:r>
              <w:rPr>
                <w:noProof/>
                <w:webHidden/>
              </w:rPr>
            </w:r>
            <w:r>
              <w:rPr>
                <w:noProof/>
                <w:webHidden/>
              </w:rPr>
              <w:fldChar w:fldCharType="separate"/>
            </w:r>
            <w:r w:rsidR="00980CD9">
              <w:rPr>
                <w:noProof/>
                <w:webHidden/>
              </w:rPr>
              <w:t>3</w:t>
            </w:r>
            <w:r>
              <w:rPr>
                <w:noProof/>
                <w:webHidden/>
              </w:rPr>
              <w:fldChar w:fldCharType="end"/>
            </w:r>
          </w:hyperlink>
        </w:p>
        <w:p w14:paraId="101F6D95" w14:textId="0C261327" w:rsidR="002B024C" w:rsidRDefault="002B024C">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2366162" w:history="1">
            <w:r w:rsidRPr="007B6B52">
              <w:rPr>
                <w:rStyle w:val="Hyperlink"/>
                <w:b/>
                <w:bCs/>
                <w:noProof/>
              </w:rPr>
              <w:t>3.</w:t>
            </w:r>
            <w:r>
              <w:rPr>
                <w:rFonts w:asciiTheme="minorHAnsi" w:eastAsiaTheme="minorEastAsia" w:hAnsiTheme="minorHAnsi" w:cstheme="minorBidi"/>
                <w:noProof/>
                <w:kern w:val="2"/>
                <w:szCs w:val="24"/>
                <w:lang w:eastAsia="en-GB"/>
                <w14:ligatures w14:val="standardContextual"/>
              </w:rPr>
              <w:tab/>
            </w:r>
            <w:r w:rsidRPr="007B6B52">
              <w:rPr>
                <w:rStyle w:val="Hyperlink"/>
                <w:noProof/>
              </w:rPr>
              <w:t>Intended Audience</w:t>
            </w:r>
            <w:r>
              <w:rPr>
                <w:noProof/>
                <w:webHidden/>
              </w:rPr>
              <w:tab/>
            </w:r>
            <w:r>
              <w:rPr>
                <w:noProof/>
                <w:webHidden/>
              </w:rPr>
              <w:fldChar w:fldCharType="begin"/>
            </w:r>
            <w:r>
              <w:rPr>
                <w:noProof/>
                <w:webHidden/>
              </w:rPr>
              <w:instrText xml:space="preserve"> PAGEREF _Toc202366162 \h </w:instrText>
            </w:r>
            <w:r>
              <w:rPr>
                <w:noProof/>
                <w:webHidden/>
              </w:rPr>
            </w:r>
            <w:r>
              <w:rPr>
                <w:noProof/>
                <w:webHidden/>
              </w:rPr>
              <w:fldChar w:fldCharType="separate"/>
            </w:r>
            <w:r w:rsidR="00980CD9">
              <w:rPr>
                <w:noProof/>
                <w:webHidden/>
              </w:rPr>
              <w:t>3</w:t>
            </w:r>
            <w:r>
              <w:rPr>
                <w:noProof/>
                <w:webHidden/>
              </w:rPr>
              <w:fldChar w:fldCharType="end"/>
            </w:r>
          </w:hyperlink>
        </w:p>
        <w:p w14:paraId="20BBB18A" w14:textId="0239AF18" w:rsidR="002B024C" w:rsidRDefault="002B024C">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2366163" w:history="1">
            <w:r w:rsidRPr="007B6B52">
              <w:rPr>
                <w:rStyle w:val="Hyperlink"/>
                <w:noProof/>
              </w:rPr>
              <w:t>4.</w:t>
            </w:r>
            <w:r>
              <w:rPr>
                <w:rFonts w:asciiTheme="minorHAnsi" w:eastAsiaTheme="minorEastAsia" w:hAnsiTheme="minorHAnsi" w:cstheme="minorBidi"/>
                <w:noProof/>
                <w:kern w:val="2"/>
                <w:szCs w:val="24"/>
                <w:lang w:eastAsia="en-GB"/>
                <w14:ligatures w14:val="standardContextual"/>
              </w:rPr>
              <w:tab/>
            </w:r>
            <w:r w:rsidRPr="007B6B52">
              <w:rPr>
                <w:rStyle w:val="Hyperlink"/>
                <w:noProof/>
              </w:rPr>
              <w:t>Mechanically Separated Meat (MSM)</w:t>
            </w:r>
            <w:r>
              <w:rPr>
                <w:noProof/>
                <w:webHidden/>
              </w:rPr>
              <w:tab/>
            </w:r>
            <w:r>
              <w:rPr>
                <w:noProof/>
                <w:webHidden/>
              </w:rPr>
              <w:fldChar w:fldCharType="begin"/>
            </w:r>
            <w:r>
              <w:rPr>
                <w:noProof/>
                <w:webHidden/>
              </w:rPr>
              <w:instrText xml:space="preserve"> PAGEREF _Toc202366163 \h </w:instrText>
            </w:r>
            <w:r>
              <w:rPr>
                <w:noProof/>
                <w:webHidden/>
              </w:rPr>
            </w:r>
            <w:r>
              <w:rPr>
                <w:noProof/>
                <w:webHidden/>
              </w:rPr>
              <w:fldChar w:fldCharType="separate"/>
            </w:r>
            <w:r w:rsidR="00980CD9">
              <w:rPr>
                <w:noProof/>
                <w:webHidden/>
              </w:rPr>
              <w:t>3</w:t>
            </w:r>
            <w:r>
              <w:rPr>
                <w:noProof/>
                <w:webHidden/>
              </w:rPr>
              <w:fldChar w:fldCharType="end"/>
            </w:r>
          </w:hyperlink>
        </w:p>
        <w:p w14:paraId="5B96CEC0" w14:textId="42A2A8E1" w:rsidR="002B024C" w:rsidRDefault="002B024C">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2366164" w:history="1">
            <w:r w:rsidRPr="007B6B52">
              <w:rPr>
                <w:rStyle w:val="Hyperlink"/>
                <w:b/>
                <w:bCs/>
                <w:noProof/>
              </w:rPr>
              <w:t>5.</w:t>
            </w:r>
            <w:r>
              <w:rPr>
                <w:rFonts w:asciiTheme="minorHAnsi" w:eastAsiaTheme="minorEastAsia" w:hAnsiTheme="minorHAnsi" w:cstheme="minorBidi"/>
                <w:noProof/>
                <w:kern w:val="2"/>
                <w:szCs w:val="24"/>
                <w:lang w:eastAsia="en-GB"/>
                <w14:ligatures w14:val="standardContextual"/>
              </w:rPr>
              <w:tab/>
            </w:r>
            <w:r w:rsidRPr="007B6B52">
              <w:rPr>
                <w:rStyle w:val="Hyperlink"/>
                <w:noProof/>
              </w:rPr>
              <w:t>Court rulings relevant to Scotland</w:t>
            </w:r>
            <w:r>
              <w:rPr>
                <w:noProof/>
                <w:webHidden/>
              </w:rPr>
              <w:tab/>
            </w:r>
            <w:r>
              <w:rPr>
                <w:noProof/>
                <w:webHidden/>
              </w:rPr>
              <w:fldChar w:fldCharType="begin"/>
            </w:r>
            <w:r>
              <w:rPr>
                <w:noProof/>
                <w:webHidden/>
              </w:rPr>
              <w:instrText xml:space="preserve"> PAGEREF _Toc202366164 \h </w:instrText>
            </w:r>
            <w:r>
              <w:rPr>
                <w:noProof/>
                <w:webHidden/>
              </w:rPr>
            </w:r>
            <w:r>
              <w:rPr>
                <w:noProof/>
                <w:webHidden/>
              </w:rPr>
              <w:fldChar w:fldCharType="separate"/>
            </w:r>
            <w:r w:rsidR="00980CD9">
              <w:rPr>
                <w:noProof/>
                <w:webHidden/>
              </w:rPr>
              <w:t>4</w:t>
            </w:r>
            <w:r>
              <w:rPr>
                <w:noProof/>
                <w:webHidden/>
              </w:rPr>
              <w:fldChar w:fldCharType="end"/>
            </w:r>
          </w:hyperlink>
        </w:p>
        <w:p w14:paraId="438690DD" w14:textId="26233F7D" w:rsidR="002B024C" w:rsidRDefault="002B024C">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2366165" w:history="1">
            <w:r w:rsidRPr="007B6B52">
              <w:rPr>
                <w:rStyle w:val="Hyperlink"/>
                <w:b/>
                <w:bCs/>
                <w:noProof/>
              </w:rPr>
              <w:t>6.</w:t>
            </w:r>
            <w:r>
              <w:rPr>
                <w:rFonts w:asciiTheme="minorHAnsi" w:eastAsiaTheme="minorEastAsia" w:hAnsiTheme="minorHAnsi" w:cstheme="minorBidi"/>
                <w:noProof/>
                <w:kern w:val="2"/>
                <w:szCs w:val="24"/>
                <w:lang w:eastAsia="en-GB"/>
                <w14:ligatures w14:val="standardContextual"/>
              </w:rPr>
              <w:tab/>
            </w:r>
            <w:r w:rsidRPr="007B6B52">
              <w:rPr>
                <w:rStyle w:val="Hyperlink"/>
                <w:noProof/>
              </w:rPr>
              <w:t>The Supreme Court’s interpretation of the definition of MSM</w:t>
            </w:r>
            <w:r>
              <w:rPr>
                <w:noProof/>
                <w:webHidden/>
              </w:rPr>
              <w:tab/>
            </w:r>
            <w:r>
              <w:rPr>
                <w:noProof/>
                <w:webHidden/>
              </w:rPr>
              <w:fldChar w:fldCharType="begin"/>
            </w:r>
            <w:r>
              <w:rPr>
                <w:noProof/>
                <w:webHidden/>
              </w:rPr>
              <w:instrText xml:space="preserve"> PAGEREF _Toc202366165 \h </w:instrText>
            </w:r>
            <w:r>
              <w:rPr>
                <w:noProof/>
                <w:webHidden/>
              </w:rPr>
            </w:r>
            <w:r>
              <w:rPr>
                <w:noProof/>
                <w:webHidden/>
              </w:rPr>
              <w:fldChar w:fldCharType="separate"/>
            </w:r>
            <w:r w:rsidR="00980CD9">
              <w:rPr>
                <w:noProof/>
                <w:webHidden/>
              </w:rPr>
              <w:t>4</w:t>
            </w:r>
            <w:r>
              <w:rPr>
                <w:noProof/>
                <w:webHidden/>
              </w:rPr>
              <w:fldChar w:fldCharType="end"/>
            </w:r>
          </w:hyperlink>
        </w:p>
        <w:p w14:paraId="1C704475" w14:textId="1B7B9C57" w:rsidR="002B024C" w:rsidRDefault="002B024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02366166" w:history="1">
            <w:r w:rsidRPr="007B6B52">
              <w:rPr>
                <w:rStyle w:val="Hyperlink"/>
                <w:noProof/>
              </w:rPr>
              <w:t>i) The use of bones from which the intact muscles have already been detached, or of poultry carcases, to which meat remains attached</w:t>
            </w:r>
            <w:r>
              <w:rPr>
                <w:noProof/>
                <w:webHidden/>
              </w:rPr>
              <w:tab/>
            </w:r>
            <w:r>
              <w:rPr>
                <w:noProof/>
                <w:webHidden/>
              </w:rPr>
              <w:fldChar w:fldCharType="begin"/>
            </w:r>
            <w:r>
              <w:rPr>
                <w:noProof/>
                <w:webHidden/>
              </w:rPr>
              <w:instrText xml:space="preserve"> PAGEREF _Toc202366166 \h </w:instrText>
            </w:r>
            <w:r>
              <w:rPr>
                <w:noProof/>
                <w:webHidden/>
              </w:rPr>
            </w:r>
            <w:r>
              <w:rPr>
                <w:noProof/>
                <w:webHidden/>
              </w:rPr>
              <w:fldChar w:fldCharType="separate"/>
            </w:r>
            <w:r w:rsidR="00980CD9">
              <w:rPr>
                <w:noProof/>
                <w:webHidden/>
              </w:rPr>
              <w:t>5</w:t>
            </w:r>
            <w:r>
              <w:rPr>
                <w:noProof/>
                <w:webHidden/>
              </w:rPr>
              <w:fldChar w:fldCharType="end"/>
            </w:r>
          </w:hyperlink>
        </w:p>
        <w:p w14:paraId="19FEEBA3" w14:textId="041229DE" w:rsidR="002B024C" w:rsidRDefault="002B024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02366167" w:history="1">
            <w:r w:rsidRPr="007B6B52">
              <w:rPr>
                <w:rStyle w:val="Hyperlink"/>
                <w:noProof/>
              </w:rPr>
              <w:t>ii) The use of methods of mechanical separation to recover that meat</w:t>
            </w:r>
            <w:r>
              <w:rPr>
                <w:noProof/>
                <w:webHidden/>
              </w:rPr>
              <w:tab/>
            </w:r>
            <w:r>
              <w:rPr>
                <w:noProof/>
                <w:webHidden/>
              </w:rPr>
              <w:fldChar w:fldCharType="begin"/>
            </w:r>
            <w:r>
              <w:rPr>
                <w:noProof/>
                <w:webHidden/>
              </w:rPr>
              <w:instrText xml:space="preserve"> PAGEREF _Toc202366167 \h </w:instrText>
            </w:r>
            <w:r>
              <w:rPr>
                <w:noProof/>
                <w:webHidden/>
              </w:rPr>
            </w:r>
            <w:r>
              <w:rPr>
                <w:noProof/>
                <w:webHidden/>
              </w:rPr>
              <w:fldChar w:fldCharType="separate"/>
            </w:r>
            <w:r w:rsidR="00980CD9">
              <w:rPr>
                <w:noProof/>
                <w:webHidden/>
              </w:rPr>
              <w:t>5</w:t>
            </w:r>
            <w:r>
              <w:rPr>
                <w:noProof/>
                <w:webHidden/>
              </w:rPr>
              <w:fldChar w:fldCharType="end"/>
            </w:r>
          </w:hyperlink>
        </w:p>
        <w:p w14:paraId="63A2895B" w14:textId="7FA5E016" w:rsidR="002B024C" w:rsidRDefault="002B024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02366168" w:history="1">
            <w:r w:rsidRPr="007B6B52">
              <w:rPr>
                <w:rStyle w:val="Hyperlink"/>
                <w:noProof/>
              </w:rPr>
              <w:t>iii) The loss or modification of the muscle fibre structure of the meat this recovered by reason of the use of these processes.</w:t>
            </w:r>
            <w:r>
              <w:rPr>
                <w:noProof/>
                <w:webHidden/>
              </w:rPr>
              <w:tab/>
            </w:r>
            <w:r>
              <w:rPr>
                <w:noProof/>
                <w:webHidden/>
              </w:rPr>
              <w:fldChar w:fldCharType="begin"/>
            </w:r>
            <w:r>
              <w:rPr>
                <w:noProof/>
                <w:webHidden/>
              </w:rPr>
              <w:instrText xml:space="preserve"> PAGEREF _Toc202366168 \h </w:instrText>
            </w:r>
            <w:r>
              <w:rPr>
                <w:noProof/>
                <w:webHidden/>
              </w:rPr>
            </w:r>
            <w:r>
              <w:rPr>
                <w:noProof/>
                <w:webHidden/>
              </w:rPr>
              <w:fldChar w:fldCharType="separate"/>
            </w:r>
            <w:r w:rsidR="00980CD9">
              <w:rPr>
                <w:noProof/>
                <w:webHidden/>
              </w:rPr>
              <w:t>6</w:t>
            </w:r>
            <w:r>
              <w:rPr>
                <w:noProof/>
                <w:webHidden/>
              </w:rPr>
              <w:fldChar w:fldCharType="end"/>
            </w:r>
          </w:hyperlink>
        </w:p>
        <w:p w14:paraId="6D7C4A4A" w14:textId="29ED9709" w:rsidR="002B024C" w:rsidRDefault="002B024C">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2366169" w:history="1">
            <w:r w:rsidRPr="007B6B52">
              <w:rPr>
                <w:rStyle w:val="Hyperlink"/>
                <w:b/>
                <w:bCs/>
                <w:noProof/>
              </w:rPr>
              <w:t>7.</w:t>
            </w:r>
            <w:r>
              <w:rPr>
                <w:rFonts w:asciiTheme="minorHAnsi" w:eastAsiaTheme="minorEastAsia" w:hAnsiTheme="minorHAnsi" w:cstheme="minorBidi"/>
                <w:noProof/>
                <w:kern w:val="2"/>
                <w:szCs w:val="24"/>
                <w:lang w:eastAsia="en-GB"/>
                <w14:ligatures w14:val="standardContextual"/>
              </w:rPr>
              <w:tab/>
            </w:r>
            <w:r w:rsidRPr="007B6B52">
              <w:rPr>
                <w:rStyle w:val="Hyperlink"/>
                <w:noProof/>
              </w:rPr>
              <w:t>Approvals</w:t>
            </w:r>
            <w:r>
              <w:rPr>
                <w:noProof/>
                <w:webHidden/>
              </w:rPr>
              <w:tab/>
            </w:r>
            <w:r>
              <w:rPr>
                <w:noProof/>
                <w:webHidden/>
              </w:rPr>
              <w:fldChar w:fldCharType="begin"/>
            </w:r>
            <w:r>
              <w:rPr>
                <w:noProof/>
                <w:webHidden/>
              </w:rPr>
              <w:instrText xml:space="preserve"> PAGEREF _Toc202366169 \h </w:instrText>
            </w:r>
            <w:r>
              <w:rPr>
                <w:noProof/>
                <w:webHidden/>
              </w:rPr>
            </w:r>
            <w:r>
              <w:rPr>
                <w:noProof/>
                <w:webHidden/>
              </w:rPr>
              <w:fldChar w:fldCharType="separate"/>
            </w:r>
            <w:r w:rsidR="00980CD9">
              <w:rPr>
                <w:noProof/>
                <w:webHidden/>
              </w:rPr>
              <w:t>6</w:t>
            </w:r>
            <w:r>
              <w:rPr>
                <w:noProof/>
                <w:webHidden/>
              </w:rPr>
              <w:fldChar w:fldCharType="end"/>
            </w:r>
          </w:hyperlink>
        </w:p>
        <w:p w14:paraId="543AD7BE" w14:textId="046B2109" w:rsidR="002B024C" w:rsidRDefault="002B024C">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2366170" w:history="1">
            <w:r w:rsidRPr="007B6B52">
              <w:rPr>
                <w:rStyle w:val="Hyperlink"/>
                <w:noProof/>
              </w:rPr>
              <w:t>8.</w:t>
            </w:r>
            <w:r>
              <w:rPr>
                <w:rFonts w:asciiTheme="minorHAnsi" w:eastAsiaTheme="minorEastAsia" w:hAnsiTheme="minorHAnsi" w:cstheme="minorBidi"/>
                <w:noProof/>
                <w:kern w:val="2"/>
                <w:szCs w:val="24"/>
                <w:lang w:eastAsia="en-GB"/>
                <w14:ligatures w14:val="standardContextual"/>
              </w:rPr>
              <w:tab/>
            </w:r>
            <w:r w:rsidRPr="007B6B52">
              <w:rPr>
                <w:rStyle w:val="Hyperlink"/>
                <w:noProof/>
              </w:rPr>
              <w:t>Contacts</w:t>
            </w:r>
            <w:r>
              <w:rPr>
                <w:noProof/>
                <w:webHidden/>
              </w:rPr>
              <w:tab/>
            </w:r>
            <w:r>
              <w:rPr>
                <w:noProof/>
                <w:webHidden/>
              </w:rPr>
              <w:fldChar w:fldCharType="begin"/>
            </w:r>
            <w:r>
              <w:rPr>
                <w:noProof/>
                <w:webHidden/>
              </w:rPr>
              <w:instrText xml:space="preserve"> PAGEREF _Toc202366170 \h </w:instrText>
            </w:r>
            <w:r>
              <w:rPr>
                <w:noProof/>
                <w:webHidden/>
              </w:rPr>
            </w:r>
            <w:r>
              <w:rPr>
                <w:noProof/>
                <w:webHidden/>
              </w:rPr>
              <w:fldChar w:fldCharType="separate"/>
            </w:r>
            <w:r w:rsidR="00980CD9">
              <w:rPr>
                <w:noProof/>
                <w:webHidden/>
              </w:rPr>
              <w:t>6</w:t>
            </w:r>
            <w:r>
              <w:rPr>
                <w:noProof/>
                <w:webHidden/>
              </w:rPr>
              <w:fldChar w:fldCharType="end"/>
            </w:r>
          </w:hyperlink>
        </w:p>
        <w:p w14:paraId="0B2D6CB3" w14:textId="70736C5C" w:rsidR="4F63BCEE" w:rsidRDefault="4F63BCEE" w:rsidP="4F63BCEE">
          <w:pPr>
            <w:pStyle w:val="TOC1"/>
            <w:tabs>
              <w:tab w:val="left" w:pos="480"/>
              <w:tab w:val="right" w:leader="dot" w:pos="9015"/>
            </w:tabs>
            <w:rPr>
              <w:rStyle w:val="Hyperlink"/>
            </w:rPr>
          </w:pPr>
          <w:r>
            <w:fldChar w:fldCharType="end"/>
          </w:r>
        </w:p>
      </w:sdtContent>
    </w:sdt>
    <w:p w14:paraId="7438ECED" w14:textId="2A407829" w:rsidR="4F63BCEE" w:rsidRDefault="4F63BCEE" w:rsidP="4F63BCEE"/>
    <w:p w14:paraId="21DF32EA" w14:textId="087259BE" w:rsidR="4F63BCEE" w:rsidRDefault="4F63BCEE" w:rsidP="4F63BCEE"/>
    <w:p w14:paraId="08AF432C" w14:textId="42809695" w:rsidR="4F63BCEE" w:rsidRDefault="4F63BCEE" w:rsidP="4F63BCEE"/>
    <w:p w14:paraId="39296FAD" w14:textId="77777777" w:rsidR="00B223E8" w:rsidRDefault="00B223E8" w:rsidP="00665AF4">
      <w:pPr>
        <w:pStyle w:val="Title"/>
      </w:pPr>
    </w:p>
    <w:p w14:paraId="00450755" w14:textId="77777777" w:rsidR="00B223E8" w:rsidRDefault="00B223E8" w:rsidP="00665AF4">
      <w:pPr>
        <w:pStyle w:val="Title"/>
      </w:pPr>
    </w:p>
    <w:p w14:paraId="2049F8BE" w14:textId="77777777" w:rsidR="00B223E8" w:rsidRDefault="00B223E8" w:rsidP="00665AF4">
      <w:pPr>
        <w:pStyle w:val="Title"/>
      </w:pPr>
    </w:p>
    <w:p w14:paraId="077B46F6" w14:textId="77777777" w:rsidR="00B223E8" w:rsidRPr="00B223E8" w:rsidRDefault="00B223E8" w:rsidP="00B223E8"/>
    <w:p w14:paraId="2FB38A18" w14:textId="77777777" w:rsidR="00665AF4" w:rsidRDefault="00665AF4">
      <w:pPr>
        <w:pStyle w:val="TOC1"/>
        <w:tabs>
          <w:tab w:val="right" w:leader="dot" w:pos="9016"/>
        </w:tabs>
      </w:pPr>
    </w:p>
    <w:p w14:paraId="78086D15" w14:textId="588976CE" w:rsidR="00602D87" w:rsidRDefault="00602D87" w:rsidP="00602D87">
      <w:pPr>
        <w:rPr>
          <w:lang w:eastAsia="en-GB"/>
        </w:rPr>
      </w:pPr>
    </w:p>
    <w:p w14:paraId="56D88F85" w14:textId="77777777" w:rsidR="00665AF4" w:rsidRDefault="00665AF4" w:rsidP="00602D87">
      <w:pPr>
        <w:rPr>
          <w:lang w:eastAsia="en-GB"/>
        </w:rPr>
      </w:pPr>
    </w:p>
    <w:p w14:paraId="61D175FF" w14:textId="77777777" w:rsidR="00665AF4" w:rsidRDefault="00665AF4" w:rsidP="00602D87">
      <w:pPr>
        <w:rPr>
          <w:lang w:eastAsia="en-GB"/>
        </w:rPr>
      </w:pPr>
    </w:p>
    <w:p w14:paraId="50DB5936" w14:textId="77777777" w:rsidR="00665AF4" w:rsidRDefault="00665AF4" w:rsidP="00602D87">
      <w:pPr>
        <w:rPr>
          <w:lang w:eastAsia="en-GB"/>
        </w:rPr>
      </w:pPr>
    </w:p>
    <w:p w14:paraId="61344AC3" w14:textId="77777777" w:rsidR="00665AF4" w:rsidRDefault="00665AF4" w:rsidP="00602D87">
      <w:pPr>
        <w:rPr>
          <w:lang w:eastAsia="en-GB"/>
        </w:rPr>
      </w:pPr>
    </w:p>
    <w:p w14:paraId="5B94BFD4" w14:textId="77777777" w:rsidR="00665AF4" w:rsidRDefault="00665AF4" w:rsidP="00602D87">
      <w:pPr>
        <w:rPr>
          <w:lang w:eastAsia="en-GB"/>
        </w:rPr>
      </w:pPr>
    </w:p>
    <w:p w14:paraId="5655E131" w14:textId="77777777" w:rsidR="00665AF4" w:rsidRDefault="00665AF4" w:rsidP="00602D87">
      <w:pPr>
        <w:rPr>
          <w:lang w:eastAsia="en-GB"/>
        </w:rPr>
      </w:pPr>
    </w:p>
    <w:p w14:paraId="01824D49" w14:textId="77777777" w:rsidR="00665AF4" w:rsidRDefault="00665AF4" w:rsidP="00602D87">
      <w:pPr>
        <w:rPr>
          <w:lang w:eastAsia="en-GB"/>
        </w:rPr>
      </w:pPr>
    </w:p>
    <w:p w14:paraId="4C5BDAB4" w14:textId="77777777" w:rsidR="00665AF4" w:rsidRDefault="00665AF4" w:rsidP="00602D87">
      <w:pPr>
        <w:rPr>
          <w:lang w:eastAsia="en-GB"/>
        </w:rPr>
      </w:pPr>
    </w:p>
    <w:p w14:paraId="4C0C38D0" w14:textId="77777777" w:rsidR="00665AF4" w:rsidRDefault="00665AF4" w:rsidP="00602D87">
      <w:pPr>
        <w:rPr>
          <w:lang w:eastAsia="en-GB"/>
        </w:rPr>
      </w:pPr>
    </w:p>
    <w:p w14:paraId="05498FC9" w14:textId="77777777" w:rsidR="00665AF4" w:rsidRDefault="00665AF4" w:rsidP="00602D87">
      <w:pPr>
        <w:rPr>
          <w:lang w:eastAsia="en-GB"/>
        </w:rPr>
      </w:pPr>
    </w:p>
    <w:p w14:paraId="798ABDB0" w14:textId="77777777" w:rsidR="00665AF4" w:rsidRDefault="00665AF4" w:rsidP="00602D87">
      <w:pPr>
        <w:rPr>
          <w:lang w:eastAsia="en-GB"/>
        </w:rPr>
      </w:pPr>
    </w:p>
    <w:p w14:paraId="4C2501B2" w14:textId="29B0CE8B" w:rsidR="4F63BCEE" w:rsidRDefault="4F63BCEE" w:rsidP="4F63BCEE">
      <w:pPr>
        <w:rPr>
          <w:lang w:eastAsia="en-GB"/>
        </w:rPr>
      </w:pPr>
    </w:p>
    <w:p w14:paraId="4D14A75D" w14:textId="632812B7" w:rsidR="4F63BCEE" w:rsidRDefault="4F63BCEE" w:rsidP="4F63BCEE">
      <w:pPr>
        <w:rPr>
          <w:lang w:eastAsia="en-GB"/>
        </w:rPr>
      </w:pPr>
    </w:p>
    <w:p w14:paraId="693518BB" w14:textId="0E857363" w:rsidR="4F63BCEE" w:rsidRDefault="4F63BCEE" w:rsidP="4F63BCEE">
      <w:pPr>
        <w:rPr>
          <w:lang w:eastAsia="en-GB"/>
        </w:rPr>
      </w:pPr>
    </w:p>
    <w:p w14:paraId="4F067A26" w14:textId="4F6BDDD6" w:rsidR="00665AF4" w:rsidRDefault="00665AF4" w:rsidP="4F63BCEE">
      <w:pPr>
        <w:rPr>
          <w:lang w:eastAsia="en-GB"/>
        </w:rPr>
      </w:pPr>
    </w:p>
    <w:p w14:paraId="1E7D230B" w14:textId="77777777" w:rsidR="00DA43C3" w:rsidRDefault="00DA43C3" w:rsidP="4F63BCEE">
      <w:pPr>
        <w:rPr>
          <w:lang w:eastAsia="en-GB"/>
        </w:rPr>
      </w:pPr>
    </w:p>
    <w:p w14:paraId="76F4FA37" w14:textId="77777777" w:rsidR="00DA43C3" w:rsidRDefault="00DA43C3" w:rsidP="4F63BCEE">
      <w:pPr>
        <w:rPr>
          <w:lang w:eastAsia="en-GB"/>
        </w:rPr>
      </w:pPr>
    </w:p>
    <w:p w14:paraId="5DBC5CEE" w14:textId="77777777" w:rsidR="00DA43C3" w:rsidRDefault="00DA43C3" w:rsidP="4F63BCEE">
      <w:pPr>
        <w:rPr>
          <w:lang w:eastAsia="en-GB"/>
        </w:rPr>
      </w:pPr>
    </w:p>
    <w:p w14:paraId="7CE122FA" w14:textId="77777777" w:rsidR="00DA43C3" w:rsidRDefault="00DA43C3" w:rsidP="4F63BCEE">
      <w:pPr>
        <w:rPr>
          <w:lang w:eastAsia="en-GB"/>
        </w:rPr>
      </w:pPr>
    </w:p>
    <w:p w14:paraId="19B712B1" w14:textId="77777777" w:rsidR="00DA43C3" w:rsidRDefault="00DA43C3" w:rsidP="4F63BCEE">
      <w:pPr>
        <w:rPr>
          <w:lang w:eastAsia="en-GB"/>
        </w:rPr>
      </w:pPr>
    </w:p>
    <w:p w14:paraId="14AD7B06" w14:textId="77777777" w:rsidR="00DA43C3" w:rsidRDefault="00DA43C3" w:rsidP="4F63BCEE">
      <w:pPr>
        <w:rPr>
          <w:lang w:eastAsia="en-GB"/>
        </w:rPr>
      </w:pPr>
    </w:p>
    <w:p w14:paraId="0B6EE893" w14:textId="77777777" w:rsidR="00DA43C3" w:rsidRDefault="00DA43C3" w:rsidP="4F63BCEE">
      <w:pPr>
        <w:rPr>
          <w:lang w:eastAsia="en-GB"/>
        </w:rPr>
      </w:pPr>
    </w:p>
    <w:p w14:paraId="1187E621" w14:textId="77777777" w:rsidR="00DA43C3" w:rsidRDefault="00DA43C3" w:rsidP="4F63BCEE">
      <w:pPr>
        <w:rPr>
          <w:lang w:eastAsia="en-GB"/>
        </w:rPr>
      </w:pPr>
    </w:p>
    <w:p w14:paraId="56BB29D2" w14:textId="6B8E217F" w:rsidR="0021443A" w:rsidRDefault="0021443A" w:rsidP="55FC9F1F">
      <w:pPr>
        <w:rPr>
          <w:lang w:eastAsia="en-GB"/>
        </w:rPr>
      </w:pPr>
    </w:p>
    <w:p w14:paraId="488E733F" w14:textId="5BB56A72" w:rsidR="00566F26" w:rsidRPr="002B024C" w:rsidRDefault="7C0C50AD" w:rsidP="00735E9E">
      <w:pPr>
        <w:pStyle w:val="ListParagraph"/>
        <w:rPr>
          <w:rFonts w:ascii="Arial" w:hAnsi="Arial" w:cs="Arial"/>
        </w:rPr>
      </w:pPr>
      <w:bookmarkStart w:id="10" w:name="_Toc202366160"/>
      <w:r w:rsidRPr="002B024C">
        <w:rPr>
          <w:rFonts w:ascii="Arial" w:hAnsi="Arial" w:cs="Arial"/>
        </w:rPr>
        <w:t>Purpose</w:t>
      </w:r>
      <w:bookmarkEnd w:id="10"/>
    </w:p>
    <w:p w14:paraId="39CF32F4" w14:textId="77777777" w:rsidR="00280D8C" w:rsidRDefault="00280D8C" w:rsidP="00280D8C">
      <w:pPr>
        <w:rPr>
          <w:lang w:eastAsia="en-GB"/>
        </w:rPr>
      </w:pPr>
    </w:p>
    <w:p w14:paraId="1A4ABE2B" w14:textId="783745D4" w:rsidR="00E36697" w:rsidRDefault="5D70EFA8" w:rsidP="00CF6BEE">
      <w:pPr>
        <w:rPr>
          <w:lang w:eastAsia="en-GB"/>
        </w:rPr>
      </w:pPr>
      <w:r w:rsidRPr="42F37649">
        <w:rPr>
          <w:lang w:eastAsia="en-GB"/>
        </w:rPr>
        <w:t xml:space="preserve">Following the </w:t>
      </w:r>
      <w:r w:rsidR="7E54AE12" w:rsidRPr="42F37649">
        <w:rPr>
          <w:lang w:eastAsia="en-GB"/>
        </w:rPr>
        <w:t xml:space="preserve">various </w:t>
      </w:r>
      <w:r w:rsidR="00D8651D">
        <w:rPr>
          <w:lang w:eastAsia="en-GB"/>
        </w:rPr>
        <w:t>c</w:t>
      </w:r>
      <w:r w:rsidR="7E54AE12" w:rsidRPr="42F37649">
        <w:rPr>
          <w:lang w:eastAsia="en-GB"/>
        </w:rPr>
        <w:t xml:space="preserve">ourt actions in relation to </w:t>
      </w:r>
      <w:r w:rsidR="00C53332">
        <w:rPr>
          <w:lang w:eastAsia="en-GB"/>
        </w:rPr>
        <w:t>mechanically separated meat (</w:t>
      </w:r>
      <w:proofErr w:type="spellStart"/>
      <w:r w:rsidR="7E54AE12" w:rsidRPr="42F37649">
        <w:rPr>
          <w:lang w:eastAsia="en-GB"/>
        </w:rPr>
        <w:t>MSM</w:t>
      </w:r>
      <w:proofErr w:type="spellEnd"/>
      <w:r w:rsidR="00C53332">
        <w:rPr>
          <w:lang w:eastAsia="en-GB"/>
        </w:rPr>
        <w:t>)</w:t>
      </w:r>
      <w:r w:rsidR="7E54AE12" w:rsidRPr="42F37649">
        <w:rPr>
          <w:lang w:eastAsia="en-GB"/>
        </w:rPr>
        <w:t xml:space="preserve">, this guidance </w:t>
      </w:r>
      <w:r w:rsidR="2CF64EEF">
        <w:rPr>
          <w:lang w:eastAsia="en-GB"/>
        </w:rPr>
        <w:t>aims</w:t>
      </w:r>
      <w:r w:rsidR="2CF64EEF" w:rsidRPr="42F37649">
        <w:rPr>
          <w:lang w:eastAsia="en-GB"/>
        </w:rPr>
        <w:t xml:space="preserve"> </w:t>
      </w:r>
      <w:r w:rsidR="7E54AE12" w:rsidRPr="42F37649">
        <w:rPr>
          <w:lang w:eastAsia="en-GB"/>
        </w:rPr>
        <w:t xml:space="preserve">to provide </w:t>
      </w:r>
      <w:r w:rsidR="267F6011">
        <w:rPr>
          <w:lang w:eastAsia="en-GB"/>
        </w:rPr>
        <w:t>clarification</w:t>
      </w:r>
      <w:r w:rsidR="267F6011" w:rsidRPr="42F37649">
        <w:rPr>
          <w:lang w:eastAsia="en-GB"/>
        </w:rPr>
        <w:t xml:space="preserve"> </w:t>
      </w:r>
      <w:r w:rsidR="7E54AE12" w:rsidRPr="42F37649">
        <w:rPr>
          <w:lang w:eastAsia="en-GB"/>
        </w:rPr>
        <w:t xml:space="preserve">on the </w:t>
      </w:r>
      <w:r w:rsidR="00B74F50">
        <w:rPr>
          <w:lang w:eastAsia="en-GB"/>
        </w:rPr>
        <w:t xml:space="preserve">Supreme </w:t>
      </w:r>
      <w:r w:rsidR="00D8651D">
        <w:rPr>
          <w:lang w:eastAsia="en-GB"/>
        </w:rPr>
        <w:t>c</w:t>
      </w:r>
      <w:r w:rsidR="7E54AE12" w:rsidRPr="42F37649">
        <w:rPr>
          <w:lang w:eastAsia="en-GB"/>
        </w:rPr>
        <w:t xml:space="preserve">ourt’s interpretation of the definition of </w:t>
      </w:r>
      <w:proofErr w:type="spellStart"/>
      <w:r w:rsidR="7E54AE12" w:rsidRPr="42F37649">
        <w:rPr>
          <w:lang w:eastAsia="en-GB"/>
        </w:rPr>
        <w:t>MSM</w:t>
      </w:r>
      <w:proofErr w:type="spellEnd"/>
      <w:r w:rsidR="5C471DA7" w:rsidRPr="42F37649">
        <w:rPr>
          <w:lang w:eastAsia="en-GB"/>
        </w:rPr>
        <w:t xml:space="preserve"> to ensure that businesses are complying with the law. </w:t>
      </w:r>
      <w:r w:rsidR="00D8651D">
        <w:rPr>
          <w:lang w:eastAsia="en-GB"/>
        </w:rPr>
        <w:t xml:space="preserve">The </w:t>
      </w:r>
      <w:r w:rsidR="035A2B00" w:rsidRPr="42F37649">
        <w:rPr>
          <w:lang w:eastAsia="en-GB"/>
        </w:rPr>
        <w:t xml:space="preserve">aim </w:t>
      </w:r>
      <w:r w:rsidR="00D8651D">
        <w:rPr>
          <w:lang w:eastAsia="en-GB"/>
        </w:rPr>
        <w:t xml:space="preserve">of this guidance </w:t>
      </w:r>
      <w:r w:rsidR="035A2B00" w:rsidRPr="42F37649">
        <w:rPr>
          <w:lang w:eastAsia="en-GB"/>
        </w:rPr>
        <w:t xml:space="preserve">is to </w:t>
      </w:r>
      <w:r w:rsidR="5B1D671E" w:rsidRPr="42F37649">
        <w:rPr>
          <w:lang w:eastAsia="en-GB"/>
        </w:rPr>
        <w:t xml:space="preserve">explain how the definition of </w:t>
      </w:r>
      <w:proofErr w:type="spellStart"/>
      <w:r w:rsidR="5B1D671E" w:rsidRPr="42F37649">
        <w:rPr>
          <w:lang w:eastAsia="en-GB"/>
        </w:rPr>
        <w:t>MSM</w:t>
      </w:r>
      <w:proofErr w:type="spellEnd"/>
      <w:r w:rsidR="5B1D671E" w:rsidRPr="42F37649">
        <w:rPr>
          <w:lang w:eastAsia="en-GB"/>
        </w:rPr>
        <w:t xml:space="preserve"> in Regulation</w:t>
      </w:r>
      <w:r w:rsidR="44C8BB5F">
        <w:rPr>
          <w:lang w:eastAsia="en-GB"/>
        </w:rPr>
        <w:t xml:space="preserve"> (EC)</w:t>
      </w:r>
      <w:r w:rsidR="5B1D671E" w:rsidRPr="42F37649">
        <w:rPr>
          <w:lang w:eastAsia="en-GB"/>
        </w:rPr>
        <w:t xml:space="preserve"> </w:t>
      </w:r>
      <w:r w:rsidR="2AC927F4" w:rsidRPr="42F37649">
        <w:rPr>
          <w:lang w:eastAsia="en-GB"/>
        </w:rPr>
        <w:t>No 853/2004, Annex I, point 1.14</w:t>
      </w:r>
      <w:r w:rsidR="00DE431B">
        <w:rPr>
          <w:rStyle w:val="FootnoteReference"/>
          <w:lang w:eastAsia="en-GB"/>
        </w:rPr>
        <w:footnoteReference w:id="2"/>
      </w:r>
      <w:r w:rsidR="2AC927F4" w:rsidRPr="42F37649">
        <w:rPr>
          <w:lang w:eastAsia="en-GB"/>
        </w:rPr>
        <w:t xml:space="preserve"> should be applied in Scotland.</w:t>
      </w:r>
    </w:p>
    <w:p w14:paraId="1784FD66" w14:textId="77777777" w:rsidR="005172D5" w:rsidRDefault="005172D5" w:rsidP="00CF6BEE">
      <w:pPr>
        <w:rPr>
          <w:lang w:eastAsia="en-GB"/>
        </w:rPr>
      </w:pPr>
    </w:p>
    <w:p w14:paraId="462FAA22" w14:textId="406E2E8B" w:rsidR="00CF6BEE" w:rsidRDefault="00DF465D" w:rsidP="00CF6BEE">
      <w:pPr>
        <w:rPr>
          <w:lang w:eastAsia="en-GB"/>
        </w:rPr>
      </w:pPr>
      <w:r w:rsidRPr="35273D52">
        <w:rPr>
          <w:lang w:eastAsia="en-GB"/>
        </w:rPr>
        <w:t xml:space="preserve">This guidance </w:t>
      </w:r>
      <w:r w:rsidR="6EE0E989" w:rsidRPr="35273D52">
        <w:rPr>
          <w:lang w:eastAsia="en-GB"/>
        </w:rPr>
        <w:t>supersedes</w:t>
      </w:r>
      <w:r w:rsidRPr="35273D52">
        <w:rPr>
          <w:lang w:eastAsia="en-GB"/>
        </w:rPr>
        <w:t xml:space="preserve"> the </w:t>
      </w:r>
      <w:r w:rsidR="007F587C" w:rsidRPr="00B74F50">
        <w:rPr>
          <w:lang w:eastAsia="en-GB"/>
        </w:rPr>
        <w:t>2012 Guidance on the Moratorium</w:t>
      </w:r>
      <w:r w:rsidR="007F587C" w:rsidRPr="35273D52">
        <w:rPr>
          <w:lang w:eastAsia="en-GB"/>
        </w:rPr>
        <w:t xml:space="preserve"> regarding</w:t>
      </w:r>
      <w:r w:rsidR="00F11188" w:rsidRPr="35273D52">
        <w:rPr>
          <w:lang w:eastAsia="en-GB"/>
        </w:rPr>
        <w:t xml:space="preserve"> the production and use of </w:t>
      </w:r>
      <w:proofErr w:type="spellStart"/>
      <w:r w:rsidR="00F11188" w:rsidRPr="35273D52">
        <w:rPr>
          <w:lang w:eastAsia="en-GB"/>
        </w:rPr>
        <w:t>desinewed</w:t>
      </w:r>
      <w:proofErr w:type="spellEnd"/>
      <w:r w:rsidR="00F11188" w:rsidRPr="35273D52">
        <w:rPr>
          <w:lang w:eastAsia="en-GB"/>
        </w:rPr>
        <w:t xml:space="preserve"> meat (DSM) in the UK, which was officially withdrawn in November 2022.</w:t>
      </w:r>
      <w:r w:rsidR="007F587C" w:rsidRPr="35273D52">
        <w:rPr>
          <w:lang w:eastAsia="en-GB"/>
        </w:rPr>
        <w:t xml:space="preserve"> </w:t>
      </w:r>
    </w:p>
    <w:p w14:paraId="7CCECB12" w14:textId="77777777" w:rsidR="00F821C3" w:rsidRDefault="00F821C3" w:rsidP="00CF6BEE">
      <w:pPr>
        <w:rPr>
          <w:lang w:eastAsia="en-GB"/>
        </w:rPr>
      </w:pPr>
    </w:p>
    <w:p w14:paraId="5D6E8C14" w14:textId="31E6D198" w:rsidR="00F821C3" w:rsidRPr="00CF6BEE" w:rsidRDefault="0297B4FA" w:rsidP="00CF6BEE">
      <w:pPr>
        <w:rPr>
          <w:lang w:eastAsia="en-GB"/>
        </w:rPr>
      </w:pPr>
      <w:r w:rsidRPr="55FC9F1F">
        <w:rPr>
          <w:lang w:eastAsia="en-GB"/>
        </w:rPr>
        <w:t>It remains the case that Annex V of Regulation (EC) No</w:t>
      </w:r>
      <w:r w:rsidR="76CFE2BD" w:rsidRPr="55FC9F1F">
        <w:rPr>
          <w:lang w:eastAsia="en-GB"/>
        </w:rPr>
        <w:t xml:space="preserve"> 999/2001 prohibits </w:t>
      </w:r>
      <w:r w:rsidR="3ED4B513" w:rsidRPr="55FC9F1F">
        <w:rPr>
          <w:lang w:eastAsia="en-GB"/>
        </w:rPr>
        <w:t>t</w:t>
      </w:r>
      <w:r w:rsidR="00D06515" w:rsidRPr="55FC9F1F">
        <w:rPr>
          <w:lang w:eastAsia="en-GB"/>
        </w:rPr>
        <w:t>he</w:t>
      </w:r>
      <w:r w:rsidR="3ED4B513" w:rsidRPr="55FC9F1F">
        <w:rPr>
          <w:lang w:eastAsia="en-GB"/>
        </w:rPr>
        <w:t xml:space="preserve"> us</w:t>
      </w:r>
      <w:r w:rsidR="7D3401B3" w:rsidRPr="55FC9F1F">
        <w:rPr>
          <w:lang w:eastAsia="en-GB"/>
        </w:rPr>
        <w:t>e</w:t>
      </w:r>
      <w:r w:rsidR="00D06515" w:rsidRPr="55FC9F1F">
        <w:rPr>
          <w:lang w:eastAsia="en-GB"/>
        </w:rPr>
        <w:t xml:space="preserve"> of</w:t>
      </w:r>
      <w:r w:rsidR="7D3401B3" w:rsidRPr="55FC9F1F">
        <w:rPr>
          <w:lang w:eastAsia="en-GB"/>
        </w:rPr>
        <w:t xml:space="preserve"> bones or bone-in cuts of bovine, ovine and caprine animals </w:t>
      </w:r>
      <w:r w:rsidR="40A3BA16" w:rsidRPr="55FC9F1F">
        <w:rPr>
          <w:lang w:eastAsia="en-GB"/>
        </w:rPr>
        <w:t>to produce</w:t>
      </w:r>
      <w:r w:rsidR="4AFEE135" w:rsidRPr="55FC9F1F">
        <w:rPr>
          <w:lang w:eastAsia="en-GB"/>
        </w:rPr>
        <w:t xml:space="preserve"> </w:t>
      </w:r>
      <w:proofErr w:type="spellStart"/>
      <w:r w:rsidR="4AFEE135" w:rsidRPr="55FC9F1F">
        <w:rPr>
          <w:lang w:eastAsia="en-GB"/>
        </w:rPr>
        <w:t>MSM</w:t>
      </w:r>
      <w:proofErr w:type="spellEnd"/>
      <w:r w:rsidR="4AFEE135" w:rsidRPr="55FC9F1F">
        <w:rPr>
          <w:lang w:eastAsia="en-GB"/>
        </w:rPr>
        <w:t>.</w:t>
      </w:r>
      <w:r w:rsidRPr="55FC9F1F">
        <w:rPr>
          <w:lang w:eastAsia="en-GB"/>
        </w:rPr>
        <w:t xml:space="preserve"> </w:t>
      </w:r>
    </w:p>
    <w:p w14:paraId="5A42DA53" w14:textId="77777777" w:rsidR="002E492C" w:rsidRDefault="002E492C" w:rsidP="00280D8C">
      <w:pPr>
        <w:rPr>
          <w:lang w:eastAsia="en-GB"/>
        </w:rPr>
      </w:pPr>
    </w:p>
    <w:p w14:paraId="3C01BED0" w14:textId="7D787854" w:rsidR="00F74FF4" w:rsidRPr="002B024C" w:rsidRDefault="6846BE1D" w:rsidP="00735E9E">
      <w:pPr>
        <w:pStyle w:val="ListParagraph"/>
        <w:rPr>
          <w:rFonts w:ascii="Arial" w:hAnsi="Arial" w:cs="Arial"/>
        </w:rPr>
      </w:pPr>
      <w:bookmarkStart w:id="11" w:name="_Toc202366161"/>
      <w:r w:rsidRPr="002B024C">
        <w:rPr>
          <w:rFonts w:ascii="Arial" w:hAnsi="Arial" w:cs="Arial"/>
        </w:rPr>
        <w:t>Legal Status</w:t>
      </w:r>
      <w:bookmarkEnd w:id="11"/>
    </w:p>
    <w:p w14:paraId="2F54A873" w14:textId="77777777" w:rsidR="002E492C" w:rsidRDefault="002E492C" w:rsidP="002E492C">
      <w:pPr>
        <w:rPr>
          <w:lang w:eastAsia="en-GB"/>
        </w:rPr>
      </w:pPr>
    </w:p>
    <w:p w14:paraId="5579B924" w14:textId="1CFB3BF3" w:rsidR="00A55EB8" w:rsidRDefault="00805E00" w:rsidP="00CD2FEC">
      <w:pPr>
        <w:rPr>
          <w:lang w:eastAsia="en-GB"/>
        </w:rPr>
      </w:pPr>
      <w:r w:rsidRPr="35273D52">
        <w:rPr>
          <w:lang w:eastAsia="en-GB"/>
        </w:rPr>
        <w:t xml:space="preserve">This guidance has been produced to </w:t>
      </w:r>
      <w:r w:rsidR="00EA5AE9">
        <w:rPr>
          <w:lang w:eastAsia="en-GB"/>
        </w:rPr>
        <w:t>provide</w:t>
      </w:r>
      <w:r w:rsidR="00C553B3">
        <w:rPr>
          <w:lang w:eastAsia="en-GB"/>
        </w:rPr>
        <w:t xml:space="preserve"> an overview</w:t>
      </w:r>
      <w:r w:rsidR="00B74F50">
        <w:rPr>
          <w:lang w:eastAsia="en-GB"/>
        </w:rPr>
        <w:t xml:space="preserve"> </w:t>
      </w:r>
      <w:r w:rsidR="00EA5AE9">
        <w:rPr>
          <w:lang w:eastAsia="en-GB"/>
        </w:rPr>
        <w:t xml:space="preserve">on how to comply with the regulatory requirements in relation to </w:t>
      </w:r>
      <w:proofErr w:type="spellStart"/>
      <w:r w:rsidR="00EA5AE9">
        <w:rPr>
          <w:lang w:eastAsia="en-GB"/>
        </w:rPr>
        <w:t>MSM</w:t>
      </w:r>
      <w:proofErr w:type="spellEnd"/>
      <w:r w:rsidR="00C87526" w:rsidRPr="35273D52">
        <w:rPr>
          <w:lang w:eastAsia="en-GB"/>
        </w:rPr>
        <w:t xml:space="preserve">. This guidance </w:t>
      </w:r>
      <w:r w:rsidR="005339D8" w:rsidRPr="35273D52">
        <w:rPr>
          <w:lang w:eastAsia="en-GB"/>
        </w:rPr>
        <w:t xml:space="preserve">should be read in conjunction with the legislation itself. It is not an </w:t>
      </w:r>
      <w:r w:rsidR="00B07651">
        <w:rPr>
          <w:lang w:eastAsia="en-GB"/>
        </w:rPr>
        <w:t>authoritative</w:t>
      </w:r>
      <w:r w:rsidR="005339D8" w:rsidRPr="35273D52">
        <w:rPr>
          <w:lang w:eastAsia="en-GB"/>
        </w:rPr>
        <w:t xml:space="preserve"> </w:t>
      </w:r>
      <w:r w:rsidR="00882126" w:rsidRPr="35273D52">
        <w:rPr>
          <w:lang w:eastAsia="en-GB"/>
        </w:rPr>
        <w:t xml:space="preserve">interpretation of the law, as only </w:t>
      </w:r>
      <w:r w:rsidR="00DE33BB">
        <w:rPr>
          <w:lang w:eastAsia="en-GB"/>
        </w:rPr>
        <w:t>c</w:t>
      </w:r>
      <w:r w:rsidR="00882126" w:rsidRPr="35273D52">
        <w:rPr>
          <w:lang w:eastAsia="en-GB"/>
        </w:rPr>
        <w:t xml:space="preserve">ourts have that power. Every effort </w:t>
      </w:r>
      <w:r w:rsidR="6CD1B010" w:rsidRPr="35273D52">
        <w:rPr>
          <w:lang w:eastAsia="en-GB"/>
        </w:rPr>
        <w:t>has</w:t>
      </w:r>
      <w:r w:rsidR="00882126" w:rsidRPr="35273D52">
        <w:rPr>
          <w:lang w:eastAsia="en-GB"/>
        </w:rPr>
        <w:t xml:space="preserve"> been made to make this guidance as helpful as possible</w:t>
      </w:r>
      <w:r w:rsidR="00051112" w:rsidRPr="35273D52">
        <w:rPr>
          <w:lang w:eastAsia="en-GB"/>
        </w:rPr>
        <w:t xml:space="preserve">. However, it is ultimately the responsibility </w:t>
      </w:r>
      <w:r w:rsidR="00942833" w:rsidRPr="35273D52">
        <w:rPr>
          <w:lang w:eastAsia="en-GB"/>
        </w:rPr>
        <w:t xml:space="preserve">of individual businesses to ensure their </w:t>
      </w:r>
      <w:r w:rsidR="008C1E07" w:rsidRPr="35273D52">
        <w:rPr>
          <w:lang w:eastAsia="en-GB"/>
        </w:rPr>
        <w:t>compliance with the law.</w:t>
      </w:r>
      <w:r w:rsidR="00E16BD9" w:rsidRPr="35273D52">
        <w:rPr>
          <w:lang w:eastAsia="en-GB"/>
        </w:rPr>
        <w:t xml:space="preserve"> </w:t>
      </w:r>
    </w:p>
    <w:p w14:paraId="489FADCB" w14:textId="77777777" w:rsidR="00656A9B" w:rsidRDefault="00656A9B" w:rsidP="004C344D">
      <w:pPr>
        <w:rPr>
          <w:lang w:eastAsia="en-GB"/>
        </w:rPr>
      </w:pPr>
    </w:p>
    <w:p w14:paraId="28B87E33" w14:textId="7CF8457C" w:rsidR="00A55EB8" w:rsidRPr="002B024C" w:rsidRDefault="4E5DD173" w:rsidP="00735E9E">
      <w:pPr>
        <w:pStyle w:val="ListParagraph"/>
        <w:rPr>
          <w:rFonts w:ascii="Arial" w:hAnsi="Arial" w:cs="Arial"/>
          <w:b/>
          <w:bCs/>
        </w:rPr>
      </w:pPr>
      <w:bookmarkStart w:id="12" w:name="_Toc202366162"/>
      <w:r w:rsidRPr="002B024C">
        <w:rPr>
          <w:rFonts w:ascii="Arial" w:hAnsi="Arial" w:cs="Arial"/>
        </w:rPr>
        <w:t>Intended Audience</w:t>
      </w:r>
      <w:bookmarkEnd w:id="12"/>
    </w:p>
    <w:p w14:paraId="034C1105" w14:textId="77777777" w:rsidR="00BF2C80" w:rsidRDefault="00BF2C80" w:rsidP="00BF2C80">
      <w:pPr>
        <w:rPr>
          <w:lang w:eastAsia="en-GB"/>
        </w:rPr>
      </w:pPr>
    </w:p>
    <w:p w14:paraId="5D4D43AB" w14:textId="10ED28E5" w:rsidR="00BF2C80" w:rsidRDefault="00B37953" w:rsidP="00D13D53">
      <w:pPr>
        <w:rPr>
          <w:lang w:eastAsia="en-GB"/>
        </w:rPr>
      </w:pPr>
      <w:r>
        <w:rPr>
          <w:lang w:eastAsia="en-GB"/>
        </w:rPr>
        <w:t>Food Business Operators</w:t>
      </w:r>
      <w:r w:rsidR="00BA79DC">
        <w:rPr>
          <w:lang w:eastAsia="en-GB"/>
        </w:rPr>
        <w:t xml:space="preserve"> (</w:t>
      </w:r>
      <w:proofErr w:type="spellStart"/>
      <w:r w:rsidR="004B7A99">
        <w:rPr>
          <w:lang w:eastAsia="en-GB"/>
        </w:rPr>
        <w:t>FBOs</w:t>
      </w:r>
      <w:proofErr w:type="spellEnd"/>
      <w:r w:rsidR="00BA79DC">
        <w:rPr>
          <w:lang w:eastAsia="en-GB"/>
        </w:rPr>
        <w:t>)</w:t>
      </w:r>
      <w:r w:rsidR="004B7A99">
        <w:rPr>
          <w:lang w:eastAsia="en-GB"/>
        </w:rPr>
        <w:t xml:space="preserve"> </w:t>
      </w:r>
      <w:r w:rsidR="003A2478">
        <w:rPr>
          <w:lang w:eastAsia="en-GB"/>
        </w:rPr>
        <w:t xml:space="preserve">who </w:t>
      </w:r>
      <w:r w:rsidR="00007343">
        <w:rPr>
          <w:lang w:eastAsia="en-GB"/>
        </w:rPr>
        <w:t>manufacture, process or handle</w:t>
      </w:r>
      <w:r w:rsidR="00B8095A">
        <w:rPr>
          <w:lang w:eastAsia="en-GB"/>
        </w:rPr>
        <w:t xml:space="preserve"> </w:t>
      </w:r>
      <w:proofErr w:type="spellStart"/>
      <w:r w:rsidR="007F1A39">
        <w:rPr>
          <w:lang w:eastAsia="en-GB"/>
        </w:rPr>
        <w:t>MSM</w:t>
      </w:r>
      <w:proofErr w:type="spellEnd"/>
      <w:r w:rsidR="007F1A39">
        <w:rPr>
          <w:lang w:eastAsia="en-GB"/>
        </w:rPr>
        <w:t xml:space="preserve"> and/or </w:t>
      </w:r>
      <w:r w:rsidR="005C53CF">
        <w:rPr>
          <w:lang w:eastAsia="en-GB"/>
        </w:rPr>
        <w:t xml:space="preserve">meat preparations. </w:t>
      </w:r>
      <w:r w:rsidR="00007343">
        <w:rPr>
          <w:lang w:eastAsia="en-GB"/>
        </w:rPr>
        <w:t xml:space="preserve"> </w:t>
      </w:r>
      <w:r w:rsidR="00867E79">
        <w:rPr>
          <w:lang w:eastAsia="en-GB"/>
        </w:rPr>
        <w:t xml:space="preserve"> </w:t>
      </w:r>
    </w:p>
    <w:p w14:paraId="59BCBD89" w14:textId="77777777" w:rsidR="00113DFC" w:rsidRDefault="00113DFC" w:rsidP="00D13D53">
      <w:pPr>
        <w:rPr>
          <w:lang w:eastAsia="en-GB"/>
        </w:rPr>
      </w:pPr>
    </w:p>
    <w:p w14:paraId="3BA8A5BB" w14:textId="6D3F93A1" w:rsidR="00113DFC" w:rsidRDefault="00113DFC" w:rsidP="00D13D53">
      <w:pPr>
        <w:rPr>
          <w:lang w:eastAsia="en-GB"/>
        </w:rPr>
      </w:pPr>
      <w:r>
        <w:rPr>
          <w:lang w:eastAsia="en-GB"/>
        </w:rPr>
        <w:t>Local Authorities</w:t>
      </w:r>
      <w:r w:rsidR="00E40E45">
        <w:rPr>
          <w:lang w:eastAsia="en-GB"/>
        </w:rPr>
        <w:t>/FSS Operational staff</w:t>
      </w:r>
      <w:r>
        <w:rPr>
          <w:lang w:eastAsia="en-GB"/>
        </w:rPr>
        <w:t xml:space="preserve"> </w:t>
      </w:r>
      <w:r w:rsidR="00D94D75">
        <w:rPr>
          <w:lang w:eastAsia="en-GB"/>
        </w:rPr>
        <w:t xml:space="preserve">that </w:t>
      </w:r>
      <w:r>
        <w:rPr>
          <w:lang w:eastAsia="en-GB"/>
        </w:rPr>
        <w:t xml:space="preserve">are responsible for </w:t>
      </w:r>
      <w:r w:rsidR="006B264E">
        <w:rPr>
          <w:lang w:eastAsia="en-GB"/>
        </w:rPr>
        <w:t xml:space="preserve">enforcement of the hygiene regulations </w:t>
      </w:r>
      <w:r w:rsidR="00E40E45">
        <w:rPr>
          <w:lang w:eastAsia="en-GB"/>
        </w:rPr>
        <w:t>within these establishments.</w:t>
      </w:r>
    </w:p>
    <w:p w14:paraId="34C04716" w14:textId="77777777" w:rsidR="0084150C" w:rsidRDefault="0084150C" w:rsidP="00B74F50">
      <w:pPr>
        <w:rPr>
          <w:lang w:eastAsia="en-GB"/>
        </w:rPr>
      </w:pPr>
    </w:p>
    <w:p w14:paraId="2A0579EE" w14:textId="4EC08485" w:rsidR="0084150C" w:rsidRPr="00B74F50" w:rsidRDefault="2210D149" w:rsidP="00735E9E">
      <w:pPr>
        <w:pStyle w:val="ListParagraph"/>
        <w:rPr>
          <w:rFonts w:ascii="Arial" w:hAnsi="Arial" w:cs="Arial"/>
        </w:rPr>
      </w:pPr>
      <w:bookmarkStart w:id="13" w:name="_Toc202366163"/>
      <w:r w:rsidRPr="00B74F50">
        <w:rPr>
          <w:rFonts w:ascii="Arial" w:hAnsi="Arial" w:cs="Arial"/>
        </w:rPr>
        <w:t>Mechanically Separated Meat</w:t>
      </w:r>
      <w:r w:rsidR="6ABB1F23" w:rsidRPr="00B74F50">
        <w:rPr>
          <w:rFonts w:ascii="Arial" w:hAnsi="Arial" w:cs="Arial"/>
        </w:rPr>
        <w:t xml:space="preserve"> (</w:t>
      </w:r>
      <w:proofErr w:type="spellStart"/>
      <w:r w:rsidR="6ABB1F23" w:rsidRPr="00B74F50">
        <w:rPr>
          <w:rFonts w:ascii="Arial" w:hAnsi="Arial" w:cs="Arial"/>
        </w:rPr>
        <w:t>MSM</w:t>
      </w:r>
      <w:proofErr w:type="spellEnd"/>
      <w:r w:rsidR="6ABB1F23" w:rsidRPr="00B74F50">
        <w:rPr>
          <w:rFonts w:ascii="Arial" w:hAnsi="Arial" w:cs="Arial"/>
        </w:rPr>
        <w:t>)</w:t>
      </w:r>
      <w:bookmarkEnd w:id="13"/>
    </w:p>
    <w:p w14:paraId="0E402C7D" w14:textId="77777777" w:rsidR="00DA55F5" w:rsidRDefault="00DA55F5" w:rsidP="00DA55F5">
      <w:pPr>
        <w:rPr>
          <w:lang w:eastAsia="en-GB"/>
        </w:rPr>
      </w:pPr>
    </w:p>
    <w:p w14:paraId="6A530B0C" w14:textId="34DEFAE3" w:rsidR="007143CC" w:rsidRDefault="00E151C8" w:rsidP="00D13D53">
      <w:pPr>
        <w:rPr>
          <w:lang w:eastAsia="en-GB"/>
        </w:rPr>
      </w:pPr>
      <w:proofErr w:type="spellStart"/>
      <w:r w:rsidRPr="54B0AE9E">
        <w:rPr>
          <w:lang w:eastAsia="en-GB"/>
        </w:rPr>
        <w:t>MSM</w:t>
      </w:r>
      <w:proofErr w:type="spellEnd"/>
      <w:r w:rsidRPr="54B0AE9E">
        <w:rPr>
          <w:lang w:eastAsia="en-GB"/>
        </w:rPr>
        <w:t xml:space="preserve"> is defined in </w:t>
      </w:r>
      <w:r w:rsidR="0B4F5A1C" w:rsidRPr="2E7EB966">
        <w:rPr>
          <w:lang w:eastAsia="en-GB"/>
        </w:rPr>
        <w:t>Annex I</w:t>
      </w:r>
      <w:r w:rsidR="00234746">
        <w:rPr>
          <w:lang w:eastAsia="en-GB"/>
        </w:rPr>
        <w:t>, p</w:t>
      </w:r>
      <w:r w:rsidR="005B4B52">
        <w:rPr>
          <w:lang w:eastAsia="en-GB"/>
        </w:rPr>
        <w:t>oint</w:t>
      </w:r>
      <w:r w:rsidR="00234746">
        <w:rPr>
          <w:lang w:eastAsia="en-GB"/>
        </w:rPr>
        <w:t xml:space="preserve"> </w:t>
      </w:r>
      <w:r w:rsidR="01A8457B" w:rsidRPr="54B0AE9E">
        <w:rPr>
          <w:lang w:eastAsia="en-GB"/>
        </w:rPr>
        <w:t>1.14 of Regulation 853/2004</w:t>
      </w:r>
      <w:r w:rsidR="1CE343DC" w:rsidRPr="54B0AE9E">
        <w:rPr>
          <w:lang w:eastAsia="en-GB"/>
        </w:rPr>
        <w:t xml:space="preserve"> as</w:t>
      </w:r>
      <w:r w:rsidR="3A0FB02F" w:rsidRPr="54B0AE9E">
        <w:rPr>
          <w:lang w:eastAsia="en-GB"/>
        </w:rPr>
        <w:t xml:space="preserve"> being</w:t>
      </w:r>
      <w:r w:rsidR="1CE343DC" w:rsidRPr="54B0AE9E">
        <w:rPr>
          <w:lang w:eastAsia="en-GB"/>
        </w:rPr>
        <w:t>:</w:t>
      </w:r>
    </w:p>
    <w:p w14:paraId="672C3EE7" w14:textId="430F2CC5" w:rsidR="54B0AE9E" w:rsidRDefault="54B0AE9E" w:rsidP="54B0AE9E">
      <w:pPr>
        <w:rPr>
          <w:lang w:eastAsia="en-GB"/>
        </w:rPr>
      </w:pPr>
    </w:p>
    <w:p w14:paraId="17E7AADD" w14:textId="42A9C590" w:rsidR="1CE343DC" w:rsidRDefault="33A8FCAD" w:rsidP="00E66BB4">
      <w:pPr>
        <w:rPr>
          <w:rFonts w:eastAsia="Arial" w:cs="Arial"/>
        </w:rPr>
      </w:pPr>
      <w:r w:rsidRPr="55FC9F1F">
        <w:rPr>
          <w:rStyle w:val="QuoteChar"/>
          <w:rFonts w:eastAsia="Arial"/>
        </w:rPr>
        <w:t>‘</w:t>
      </w:r>
      <w:bookmarkStart w:id="14" w:name="_Int_Hpkd3cSm"/>
      <w:r w:rsidR="6A0D046A" w:rsidRPr="55FC9F1F">
        <w:rPr>
          <w:rStyle w:val="QuoteChar"/>
          <w:rFonts w:eastAsia="Arial"/>
        </w:rPr>
        <w:t>product</w:t>
      </w:r>
      <w:bookmarkEnd w:id="14"/>
      <w:r w:rsidR="6A0D046A" w:rsidRPr="55FC9F1F">
        <w:rPr>
          <w:rStyle w:val="QuoteChar"/>
          <w:rFonts w:eastAsia="Arial"/>
        </w:rPr>
        <w:t xml:space="preserve"> obtained by removing meat from flesh-bearing bones after boning or from poultry carcases, using mechanical means resulting in the loss or modification of the muscle fibre structure</w:t>
      </w:r>
      <w:r w:rsidRPr="55FC9F1F">
        <w:rPr>
          <w:rStyle w:val="QuoteChar"/>
          <w:rFonts w:eastAsia="Arial"/>
        </w:rPr>
        <w:t>.’</w:t>
      </w:r>
      <w:r w:rsidR="6A0D046A" w:rsidRPr="55FC9F1F">
        <w:rPr>
          <w:rStyle w:val="QuoteChar"/>
          <w:rFonts w:eastAsia="Arial"/>
        </w:rPr>
        <w:t xml:space="preserve"> </w:t>
      </w:r>
      <w:r w:rsidR="6A0D046A" w:rsidRPr="55FC9F1F">
        <w:rPr>
          <w:rFonts w:eastAsia="Arial" w:cs="Arial"/>
        </w:rPr>
        <w:t xml:space="preserve"> </w:t>
      </w:r>
    </w:p>
    <w:p w14:paraId="2B7DD419" w14:textId="77777777" w:rsidR="00FB72F4" w:rsidRDefault="00FB72F4" w:rsidP="00E66BB4">
      <w:pPr>
        <w:rPr>
          <w:rFonts w:eastAsia="Arial" w:cs="Arial"/>
        </w:rPr>
      </w:pPr>
    </w:p>
    <w:p w14:paraId="0679A42D" w14:textId="67DE759E" w:rsidR="00FB72F4" w:rsidRDefault="00FE3969" w:rsidP="00E66BB4">
      <w:pPr>
        <w:rPr>
          <w:rFonts w:eastAsia="Arial" w:cs="Arial"/>
        </w:rPr>
      </w:pPr>
      <w:r>
        <w:rPr>
          <w:rFonts w:eastAsia="Arial" w:cs="Arial"/>
        </w:rPr>
        <w:t>Annex III</w:t>
      </w:r>
      <w:r w:rsidR="009369B8">
        <w:rPr>
          <w:rFonts w:eastAsia="Arial" w:cs="Arial"/>
        </w:rPr>
        <w:t>, Section V</w:t>
      </w:r>
      <w:r w:rsidR="00574478">
        <w:rPr>
          <w:rFonts w:eastAsia="Arial" w:cs="Arial"/>
        </w:rPr>
        <w:t xml:space="preserve">, Chapter III distinguishes between the </w:t>
      </w:r>
      <w:r w:rsidR="009934E2">
        <w:rPr>
          <w:rFonts w:eastAsia="Arial" w:cs="Arial"/>
        </w:rPr>
        <w:t xml:space="preserve">hygiene requirements </w:t>
      </w:r>
      <w:r w:rsidR="007037E0">
        <w:rPr>
          <w:rFonts w:eastAsia="Arial" w:cs="Arial"/>
        </w:rPr>
        <w:t xml:space="preserve">to be met when </w:t>
      </w:r>
      <w:r w:rsidR="00AC65C0">
        <w:rPr>
          <w:rFonts w:eastAsia="Arial" w:cs="Arial"/>
        </w:rPr>
        <w:t>producing</w:t>
      </w:r>
      <w:r w:rsidR="00564980">
        <w:rPr>
          <w:rFonts w:eastAsia="Arial" w:cs="Arial"/>
        </w:rPr>
        <w:t xml:space="preserve"> </w:t>
      </w:r>
      <w:r w:rsidR="00F56EDC">
        <w:rPr>
          <w:rFonts w:eastAsia="Arial" w:cs="Arial"/>
        </w:rPr>
        <w:t xml:space="preserve">what is referred to as ‘low pressure </w:t>
      </w:r>
      <w:proofErr w:type="spellStart"/>
      <w:r w:rsidR="00F56EDC">
        <w:rPr>
          <w:rFonts w:eastAsia="Arial" w:cs="Arial"/>
        </w:rPr>
        <w:t>MSM</w:t>
      </w:r>
      <w:proofErr w:type="spellEnd"/>
      <w:r w:rsidR="00F56EDC">
        <w:rPr>
          <w:rFonts w:eastAsia="Arial" w:cs="Arial"/>
        </w:rPr>
        <w:t xml:space="preserve">’ and ‘high pressure </w:t>
      </w:r>
      <w:proofErr w:type="spellStart"/>
      <w:r w:rsidR="00F56EDC">
        <w:rPr>
          <w:rFonts w:eastAsia="Arial" w:cs="Arial"/>
        </w:rPr>
        <w:t>MSM</w:t>
      </w:r>
      <w:proofErr w:type="spellEnd"/>
      <w:r w:rsidR="00F56EDC">
        <w:rPr>
          <w:rFonts w:eastAsia="Arial" w:cs="Arial"/>
        </w:rPr>
        <w:t>’</w:t>
      </w:r>
      <w:r w:rsidR="009369B8">
        <w:rPr>
          <w:rFonts w:eastAsia="Arial" w:cs="Arial"/>
        </w:rPr>
        <w:t xml:space="preserve"> </w:t>
      </w:r>
      <w:r w:rsidR="00847513">
        <w:rPr>
          <w:rFonts w:eastAsia="Arial" w:cs="Arial"/>
        </w:rPr>
        <w:t xml:space="preserve">and these are set out in </w:t>
      </w:r>
      <w:r w:rsidR="004A7A6C">
        <w:rPr>
          <w:rFonts w:eastAsia="Arial" w:cs="Arial"/>
        </w:rPr>
        <w:t xml:space="preserve">paragraphs 3 and 4 </w:t>
      </w:r>
      <w:r w:rsidR="00204D4C">
        <w:rPr>
          <w:rFonts w:eastAsia="Arial" w:cs="Arial"/>
        </w:rPr>
        <w:t>of this chapter respectively.</w:t>
      </w:r>
      <w:r w:rsidR="00094117">
        <w:rPr>
          <w:rFonts w:eastAsia="Arial" w:cs="Arial"/>
        </w:rPr>
        <w:t xml:space="preserve"> </w:t>
      </w:r>
      <w:r w:rsidR="0088500C">
        <w:rPr>
          <w:rFonts w:eastAsia="Arial" w:cs="Arial"/>
        </w:rPr>
        <w:t xml:space="preserve"> </w:t>
      </w:r>
    </w:p>
    <w:p w14:paraId="4634B549" w14:textId="77777777" w:rsidR="00BF3C15" w:rsidRDefault="00BF3C15" w:rsidP="00E66BB4">
      <w:pPr>
        <w:rPr>
          <w:rFonts w:eastAsia="Arial" w:cs="Arial"/>
        </w:rPr>
      </w:pPr>
    </w:p>
    <w:p w14:paraId="0EBB9488" w14:textId="2CA0C724" w:rsidR="00930C01" w:rsidRDefault="20B6E4E2" w:rsidP="00E66BB4">
      <w:pPr>
        <w:rPr>
          <w:rFonts w:eastAsia="Arial" w:cs="Arial"/>
        </w:rPr>
      </w:pPr>
      <w:r w:rsidRPr="42F37649">
        <w:rPr>
          <w:rFonts w:eastAsia="Arial" w:cs="Arial"/>
        </w:rPr>
        <w:t>Th</w:t>
      </w:r>
      <w:r w:rsidR="267D4F38" w:rsidRPr="42F37649">
        <w:rPr>
          <w:rFonts w:eastAsia="Arial" w:cs="Arial"/>
        </w:rPr>
        <w:t>ese</w:t>
      </w:r>
      <w:r w:rsidRPr="42F37649">
        <w:rPr>
          <w:rFonts w:eastAsia="Arial" w:cs="Arial"/>
        </w:rPr>
        <w:t xml:space="preserve"> </w:t>
      </w:r>
      <w:r w:rsidR="267D4F38" w:rsidRPr="42F37649">
        <w:rPr>
          <w:rFonts w:eastAsia="Arial" w:cs="Arial"/>
        </w:rPr>
        <w:t>are</w:t>
      </w:r>
      <w:r w:rsidRPr="42F37649">
        <w:rPr>
          <w:rFonts w:eastAsia="Arial" w:cs="Arial"/>
        </w:rPr>
        <w:t xml:space="preserve"> </w:t>
      </w:r>
      <w:r w:rsidR="4657E521" w:rsidRPr="42F37649">
        <w:rPr>
          <w:rFonts w:eastAsia="Arial" w:cs="Arial"/>
        </w:rPr>
        <w:t>distinct</w:t>
      </w:r>
      <w:r w:rsidR="68D62876" w:rsidRPr="42F37649">
        <w:rPr>
          <w:rFonts w:eastAsia="Arial" w:cs="Arial"/>
        </w:rPr>
        <w:t xml:space="preserve"> </w:t>
      </w:r>
      <w:r w:rsidR="47934669" w:rsidRPr="42F37649">
        <w:rPr>
          <w:rFonts w:eastAsia="Arial" w:cs="Arial"/>
        </w:rPr>
        <w:t xml:space="preserve">from </w:t>
      </w:r>
      <w:r w:rsidR="304C16C5" w:rsidRPr="42F37649">
        <w:rPr>
          <w:rFonts w:eastAsia="Arial" w:cs="Arial"/>
        </w:rPr>
        <w:t>m</w:t>
      </w:r>
      <w:r w:rsidR="7337F6A6" w:rsidRPr="42F37649">
        <w:rPr>
          <w:rFonts w:eastAsia="Arial" w:cs="Arial"/>
        </w:rPr>
        <w:t xml:space="preserve">eat </w:t>
      </w:r>
      <w:r w:rsidR="1FC3B9E7" w:rsidRPr="42F37649">
        <w:rPr>
          <w:rFonts w:eastAsia="Arial" w:cs="Arial"/>
        </w:rPr>
        <w:t>preparations</w:t>
      </w:r>
      <w:r w:rsidR="6EFB75CF" w:rsidRPr="42F37649">
        <w:rPr>
          <w:rFonts w:eastAsia="Arial" w:cs="Arial"/>
        </w:rPr>
        <w:t xml:space="preserve">, which are defined in </w:t>
      </w:r>
      <w:r w:rsidR="0F069742" w:rsidRPr="42F37649">
        <w:rPr>
          <w:rFonts w:eastAsia="Arial" w:cs="Arial"/>
        </w:rPr>
        <w:t>paragraph 1.15</w:t>
      </w:r>
      <w:r w:rsidR="643DFE25" w:rsidRPr="42F37649">
        <w:rPr>
          <w:rFonts w:eastAsia="Arial" w:cs="Arial"/>
        </w:rPr>
        <w:t xml:space="preserve"> as being:</w:t>
      </w:r>
    </w:p>
    <w:p w14:paraId="5A8D9290" w14:textId="77777777" w:rsidR="00930C01" w:rsidRDefault="00930C01" w:rsidP="00E66BB4">
      <w:pPr>
        <w:rPr>
          <w:rFonts w:eastAsia="Arial" w:cs="Arial"/>
        </w:rPr>
      </w:pPr>
    </w:p>
    <w:p w14:paraId="3B383ECD" w14:textId="173B7833" w:rsidR="007B547D" w:rsidRPr="00825FF0" w:rsidRDefault="33A8FCAD" w:rsidP="55FC9F1F">
      <w:pPr>
        <w:rPr>
          <w:rFonts w:eastAsia="Arial" w:cs="Arial"/>
          <w:i/>
          <w:iCs/>
        </w:rPr>
      </w:pPr>
      <w:r w:rsidRPr="55FC9F1F">
        <w:rPr>
          <w:rFonts w:eastAsia="Arial" w:cs="Arial"/>
          <w:i/>
          <w:iCs/>
        </w:rPr>
        <w:t>‘</w:t>
      </w:r>
      <w:bookmarkStart w:id="15" w:name="_Int_xxRsgIxS"/>
      <w:r w:rsidR="39572BB6" w:rsidRPr="55FC9F1F">
        <w:rPr>
          <w:rFonts w:eastAsia="Arial" w:cs="Arial"/>
          <w:i/>
          <w:iCs/>
        </w:rPr>
        <w:t>fresh</w:t>
      </w:r>
      <w:bookmarkEnd w:id="15"/>
      <w:r w:rsidR="39572BB6" w:rsidRPr="55FC9F1F">
        <w:rPr>
          <w:rFonts w:eastAsia="Arial" w:cs="Arial"/>
          <w:i/>
          <w:iCs/>
        </w:rPr>
        <w:t xml:space="preserve"> meat, including meat that has been reduced to fragments, which has had foodstuffs, seasonings or additives added to it or which has undergone processes insufficient to modify the internal muscle fibre structure of the meat and thus to eliminate the characteristics of fresh meat</w:t>
      </w:r>
      <w:r w:rsidR="23E841B8" w:rsidRPr="55FC9F1F">
        <w:rPr>
          <w:rFonts w:eastAsia="Arial" w:cs="Arial"/>
          <w:i/>
          <w:iCs/>
        </w:rPr>
        <w:t>’</w:t>
      </w:r>
      <w:r w:rsidR="6BA3DEC4" w:rsidRPr="55FC9F1F">
        <w:rPr>
          <w:rFonts w:eastAsia="Arial" w:cs="Arial"/>
          <w:i/>
          <w:iCs/>
        </w:rPr>
        <w:t xml:space="preserve"> </w:t>
      </w:r>
    </w:p>
    <w:p w14:paraId="0B2F0AE3" w14:textId="77777777" w:rsidR="00B13D85" w:rsidRDefault="00B13D85" w:rsidP="5B3AAAE1">
      <w:pPr>
        <w:rPr>
          <w:rFonts w:eastAsia="Arial" w:cs="Arial"/>
        </w:rPr>
      </w:pPr>
    </w:p>
    <w:p w14:paraId="53706128" w14:textId="335390C7" w:rsidR="005D636F" w:rsidRDefault="585D77B3" w:rsidP="5B3AAAE1">
      <w:pPr>
        <w:rPr>
          <w:rFonts w:eastAsia="Arial" w:cs="Arial"/>
        </w:rPr>
      </w:pPr>
      <w:r w:rsidRPr="55FC9F1F">
        <w:rPr>
          <w:rFonts w:eastAsia="Arial" w:cs="Arial"/>
        </w:rPr>
        <w:t>If a product meets the</w:t>
      </w:r>
      <w:r w:rsidR="00B74F50">
        <w:rPr>
          <w:rFonts w:eastAsia="Arial" w:cs="Arial"/>
        </w:rPr>
        <w:t xml:space="preserve"> Supreme</w:t>
      </w:r>
      <w:r w:rsidRPr="55FC9F1F">
        <w:rPr>
          <w:rFonts w:eastAsia="Arial" w:cs="Arial"/>
        </w:rPr>
        <w:t xml:space="preserve"> </w:t>
      </w:r>
      <w:r w:rsidR="00FB579A">
        <w:rPr>
          <w:rFonts w:eastAsia="Arial" w:cs="Arial"/>
        </w:rPr>
        <w:t>c</w:t>
      </w:r>
      <w:r w:rsidR="38648CE8" w:rsidRPr="55FC9F1F">
        <w:rPr>
          <w:rFonts w:eastAsia="Arial" w:cs="Arial"/>
        </w:rPr>
        <w:t>ourt</w:t>
      </w:r>
      <w:r w:rsidR="00FB579A">
        <w:rPr>
          <w:rFonts w:eastAsia="Arial" w:cs="Arial"/>
        </w:rPr>
        <w:t>’</w:t>
      </w:r>
      <w:r w:rsidR="38648CE8" w:rsidRPr="55FC9F1F">
        <w:rPr>
          <w:rFonts w:eastAsia="Arial" w:cs="Arial"/>
        </w:rPr>
        <w:t xml:space="preserve">s interpretation </w:t>
      </w:r>
      <w:r w:rsidR="3E9D6D15" w:rsidRPr="55FC9F1F">
        <w:rPr>
          <w:rFonts w:eastAsia="Arial" w:cs="Arial"/>
        </w:rPr>
        <w:t xml:space="preserve">of </w:t>
      </w:r>
      <w:proofErr w:type="spellStart"/>
      <w:r w:rsidR="3E9D6D15" w:rsidRPr="55FC9F1F">
        <w:rPr>
          <w:rFonts w:eastAsia="Arial" w:cs="Arial"/>
        </w:rPr>
        <w:t>MSM</w:t>
      </w:r>
      <w:proofErr w:type="spellEnd"/>
      <w:r w:rsidR="62892003" w:rsidRPr="55FC9F1F">
        <w:rPr>
          <w:rFonts w:eastAsia="Arial" w:cs="Arial"/>
        </w:rPr>
        <w:t xml:space="preserve">, </w:t>
      </w:r>
      <w:r w:rsidR="03F75D42" w:rsidRPr="55FC9F1F">
        <w:rPr>
          <w:rFonts w:eastAsia="Arial" w:cs="Arial"/>
        </w:rPr>
        <w:t xml:space="preserve">then the requirements of </w:t>
      </w:r>
      <w:r w:rsidR="3C7D0DB5" w:rsidRPr="55FC9F1F">
        <w:rPr>
          <w:rFonts w:eastAsia="Arial" w:cs="Arial"/>
        </w:rPr>
        <w:t>Annex III</w:t>
      </w:r>
      <w:r w:rsidR="76FC4B6F" w:rsidRPr="55FC9F1F">
        <w:rPr>
          <w:rFonts w:eastAsia="Arial" w:cs="Arial"/>
        </w:rPr>
        <w:t xml:space="preserve">, Section V must be complied with </w:t>
      </w:r>
      <w:r w:rsidR="0AD03EF4" w:rsidRPr="55FC9F1F">
        <w:rPr>
          <w:rFonts w:eastAsia="Arial" w:cs="Arial"/>
        </w:rPr>
        <w:t xml:space="preserve">to ensure it is </w:t>
      </w:r>
      <w:r w:rsidR="6DE56A80" w:rsidRPr="55FC9F1F">
        <w:rPr>
          <w:rFonts w:eastAsia="Arial" w:cs="Arial"/>
        </w:rPr>
        <w:t xml:space="preserve">placed on the market lawfully. </w:t>
      </w:r>
      <w:r w:rsidR="2A1D7226" w:rsidRPr="55FC9F1F">
        <w:rPr>
          <w:rFonts w:eastAsia="Arial" w:cs="Arial"/>
        </w:rPr>
        <w:t xml:space="preserve">It is also the responsibility of the </w:t>
      </w:r>
      <w:proofErr w:type="spellStart"/>
      <w:r w:rsidR="2A1D7226" w:rsidRPr="55FC9F1F">
        <w:rPr>
          <w:rFonts w:eastAsia="Arial" w:cs="Arial"/>
        </w:rPr>
        <w:t>FBO</w:t>
      </w:r>
      <w:proofErr w:type="spellEnd"/>
      <w:r w:rsidR="298F27B6" w:rsidRPr="55FC9F1F">
        <w:rPr>
          <w:rFonts w:eastAsia="Arial" w:cs="Arial"/>
        </w:rPr>
        <w:t xml:space="preserve"> to consider </w:t>
      </w:r>
      <w:r w:rsidR="6A6E356D" w:rsidRPr="55FC9F1F">
        <w:rPr>
          <w:rFonts w:eastAsia="Arial" w:cs="Arial"/>
        </w:rPr>
        <w:t>any additional requirements, such as labelling</w:t>
      </w:r>
      <w:r w:rsidR="6D78FAB8" w:rsidRPr="55FC9F1F">
        <w:rPr>
          <w:rFonts w:eastAsia="Arial" w:cs="Arial"/>
        </w:rPr>
        <w:t xml:space="preserve"> </w:t>
      </w:r>
      <w:r w:rsidR="21FBC1C4" w:rsidRPr="55FC9F1F">
        <w:rPr>
          <w:rFonts w:eastAsia="Arial" w:cs="Arial"/>
        </w:rPr>
        <w:t>considerations</w:t>
      </w:r>
      <w:r w:rsidR="180031A2" w:rsidRPr="55FC9F1F">
        <w:rPr>
          <w:rFonts w:eastAsia="Arial" w:cs="Arial"/>
        </w:rPr>
        <w:t xml:space="preserve"> to e</w:t>
      </w:r>
      <w:r w:rsidR="6E6D4FE0" w:rsidRPr="55FC9F1F">
        <w:rPr>
          <w:rFonts w:eastAsia="Arial" w:cs="Arial"/>
        </w:rPr>
        <w:t xml:space="preserve">nsure they comply with all the </w:t>
      </w:r>
      <w:r w:rsidR="5FEE4D79" w:rsidRPr="55FC9F1F">
        <w:rPr>
          <w:rFonts w:eastAsia="Arial" w:cs="Arial"/>
        </w:rPr>
        <w:t xml:space="preserve">necessary </w:t>
      </w:r>
      <w:r w:rsidR="0C9AB7DD" w:rsidRPr="55FC9F1F">
        <w:rPr>
          <w:rFonts w:eastAsia="Arial" w:cs="Arial"/>
        </w:rPr>
        <w:t xml:space="preserve">regulations. </w:t>
      </w:r>
      <w:r w:rsidR="1BD6C0AB" w:rsidRPr="55FC9F1F">
        <w:rPr>
          <w:rFonts w:eastAsia="Arial" w:cs="Arial"/>
        </w:rPr>
        <w:t>In addition to the hygiene requirements specified in Regulation No 853/2004</w:t>
      </w:r>
      <w:r w:rsidR="1F7993CC" w:rsidRPr="55FC9F1F">
        <w:rPr>
          <w:rFonts w:eastAsia="Arial" w:cs="Arial"/>
        </w:rPr>
        <w:t xml:space="preserve">, </w:t>
      </w:r>
      <w:proofErr w:type="spellStart"/>
      <w:r w:rsidR="743B6B1F" w:rsidRPr="55FC9F1F">
        <w:rPr>
          <w:rFonts w:eastAsia="Arial" w:cs="Arial"/>
        </w:rPr>
        <w:t>MSM</w:t>
      </w:r>
      <w:proofErr w:type="spellEnd"/>
      <w:r w:rsidR="743B6B1F" w:rsidRPr="55FC9F1F">
        <w:rPr>
          <w:rFonts w:eastAsia="Arial" w:cs="Arial"/>
        </w:rPr>
        <w:t xml:space="preserve"> is also subject to labelling requirements </w:t>
      </w:r>
      <w:r w:rsidR="30141473" w:rsidRPr="55FC9F1F">
        <w:rPr>
          <w:rFonts w:eastAsia="Arial" w:cs="Arial"/>
        </w:rPr>
        <w:t xml:space="preserve">contained within </w:t>
      </w:r>
      <w:r w:rsidR="1A8586F3" w:rsidRPr="55FC9F1F">
        <w:rPr>
          <w:rFonts w:eastAsia="Arial" w:cs="Arial"/>
        </w:rPr>
        <w:t>Regulation No 1169/2011</w:t>
      </w:r>
      <w:r w:rsidR="00011A69">
        <w:rPr>
          <w:rStyle w:val="FootnoteReference"/>
          <w:rFonts w:eastAsia="Arial" w:cs="Arial"/>
        </w:rPr>
        <w:footnoteReference w:id="3"/>
      </w:r>
      <w:r w:rsidR="1A8586F3" w:rsidRPr="55FC9F1F">
        <w:rPr>
          <w:rFonts w:eastAsia="Arial" w:cs="Arial"/>
        </w:rPr>
        <w:t xml:space="preserve">. Annex VII </w:t>
      </w:r>
      <w:r w:rsidR="5D163B0C" w:rsidRPr="55FC9F1F">
        <w:rPr>
          <w:rFonts w:eastAsia="Arial" w:cs="Arial"/>
        </w:rPr>
        <w:t xml:space="preserve">of this regulation </w:t>
      </w:r>
      <w:r w:rsidR="67209CFB" w:rsidRPr="55FC9F1F">
        <w:rPr>
          <w:rFonts w:eastAsia="Arial" w:cs="Arial"/>
        </w:rPr>
        <w:t xml:space="preserve">states that </w:t>
      </w:r>
      <w:proofErr w:type="spellStart"/>
      <w:r w:rsidR="67209CFB" w:rsidRPr="55FC9F1F">
        <w:rPr>
          <w:rFonts w:eastAsia="Arial" w:cs="Arial"/>
        </w:rPr>
        <w:t>MSM</w:t>
      </w:r>
      <w:proofErr w:type="spellEnd"/>
      <w:r w:rsidR="67209CFB" w:rsidRPr="55FC9F1F">
        <w:rPr>
          <w:rFonts w:eastAsia="Arial" w:cs="Arial"/>
        </w:rPr>
        <w:t xml:space="preserve"> is not meat and will not count towards the meat content of the product. </w:t>
      </w:r>
      <w:r w:rsidR="185719BD" w:rsidRPr="55FC9F1F">
        <w:rPr>
          <w:rFonts w:eastAsia="Arial" w:cs="Arial"/>
        </w:rPr>
        <w:t xml:space="preserve">If </w:t>
      </w:r>
      <w:proofErr w:type="spellStart"/>
      <w:r w:rsidR="185719BD" w:rsidRPr="55FC9F1F">
        <w:rPr>
          <w:rFonts w:eastAsia="Arial" w:cs="Arial"/>
        </w:rPr>
        <w:t>MSM</w:t>
      </w:r>
      <w:proofErr w:type="spellEnd"/>
      <w:r w:rsidR="185719BD" w:rsidRPr="55FC9F1F">
        <w:rPr>
          <w:rFonts w:eastAsia="Arial" w:cs="Arial"/>
        </w:rPr>
        <w:t xml:space="preserve"> is used to produce a product, then this must </w:t>
      </w:r>
      <w:r w:rsidR="1DE679E0" w:rsidRPr="55FC9F1F">
        <w:rPr>
          <w:rFonts w:eastAsia="Arial" w:cs="Arial"/>
        </w:rPr>
        <w:t xml:space="preserve">appear separately </w:t>
      </w:r>
      <w:r w:rsidR="7C4F0B91" w:rsidRPr="55FC9F1F">
        <w:rPr>
          <w:rFonts w:eastAsia="Arial" w:cs="Arial"/>
        </w:rPr>
        <w:t xml:space="preserve">on the </w:t>
      </w:r>
      <w:r w:rsidR="3EC5B4AA" w:rsidRPr="55FC9F1F">
        <w:rPr>
          <w:rFonts w:eastAsia="Arial" w:cs="Arial"/>
        </w:rPr>
        <w:t>ingredient's</w:t>
      </w:r>
      <w:r w:rsidR="7C4F0B91" w:rsidRPr="55FC9F1F">
        <w:rPr>
          <w:rFonts w:eastAsia="Arial" w:cs="Arial"/>
        </w:rPr>
        <w:t xml:space="preserve"> declaration</w:t>
      </w:r>
      <w:r w:rsidR="18CBA595" w:rsidRPr="55FC9F1F">
        <w:rPr>
          <w:rFonts w:eastAsia="Arial" w:cs="Arial"/>
        </w:rPr>
        <w:t xml:space="preserve"> as ‘</w:t>
      </w:r>
      <w:proofErr w:type="spellStart"/>
      <w:r w:rsidR="18CBA595" w:rsidRPr="55FC9F1F">
        <w:rPr>
          <w:rFonts w:eastAsia="Arial" w:cs="Arial"/>
        </w:rPr>
        <w:t>MSM</w:t>
      </w:r>
      <w:proofErr w:type="spellEnd"/>
      <w:r w:rsidR="18CBA595" w:rsidRPr="55FC9F1F">
        <w:rPr>
          <w:rFonts w:eastAsia="Arial" w:cs="Arial"/>
        </w:rPr>
        <w:t>’ followed by the species it comes from.</w:t>
      </w:r>
    </w:p>
    <w:p w14:paraId="15C2FBDC" w14:textId="77777777" w:rsidR="005D636F" w:rsidRDefault="005D636F" w:rsidP="5B3AAAE1">
      <w:pPr>
        <w:rPr>
          <w:rFonts w:eastAsia="Arial" w:cs="Arial"/>
        </w:rPr>
      </w:pPr>
    </w:p>
    <w:p w14:paraId="457BD987" w14:textId="584007A2" w:rsidR="7E71B25A" w:rsidRDefault="704E6386" w:rsidP="5B3AAAE1">
      <w:pPr>
        <w:rPr>
          <w:rFonts w:eastAsia="Arial" w:cs="Arial"/>
        </w:rPr>
      </w:pPr>
      <w:r w:rsidRPr="55FC9F1F">
        <w:rPr>
          <w:rFonts w:eastAsia="Arial" w:cs="Arial"/>
        </w:rPr>
        <w:t xml:space="preserve">The </w:t>
      </w:r>
      <w:r w:rsidR="0065642D">
        <w:rPr>
          <w:rFonts w:eastAsia="Arial" w:cs="Arial"/>
        </w:rPr>
        <w:t xml:space="preserve">Supreme </w:t>
      </w:r>
      <w:r w:rsidR="00FB579A">
        <w:rPr>
          <w:rFonts w:eastAsia="Arial" w:cs="Arial"/>
        </w:rPr>
        <w:t>c</w:t>
      </w:r>
      <w:r w:rsidRPr="55FC9F1F">
        <w:rPr>
          <w:rFonts w:eastAsia="Arial" w:cs="Arial"/>
        </w:rPr>
        <w:t xml:space="preserve">ourts have reviewed and interpreted the definition of </w:t>
      </w:r>
      <w:proofErr w:type="spellStart"/>
      <w:r w:rsidRPr="55FC9F1F">
        <w:rPr>
          <w:rFonts w:eastAsia="Arial" w:cs="Arial"/>
        </w:rPr>
        <w:t>MSM</w:t>
      </w:r>
      <w:proofErr w:type="spellEnd"/>
      <w:r w:rsidRPr="55FC9F1F">
        <w:rPr>
          <w:rFonts w:eastAsia="Arial" w:cs="Arial"/>
        </w:rPr>
        <w:t xml:space="preserve"> and</w:t>
      </w:r>
      <w:r w:rsidR="021B88BF" w:rsidRPr="55FC9F1F">
        <w:rPr>
          <w:rFonts w:eastAsia="Arial" w:cs="Arial"/>
        </w:rPr>
        <w:t>,</w:t>
      </w:r>
      <w:r w:rsidRPr="55FC9F1F">
        <w:rPr>
          <w:rFonts w:eastAsia="Arial" w:cs="Arial"/>
        </w:rPr>
        <w:t xml:space="preserve"> </w:t>
      </w:r>
      <w:r w:rsidR="021B88BF" w:rsidRPr="55FC9F1F">
        <w:rPr>
          <w:rFonts w:eastAsia="Arial" w:cs="Arial"/>
        </w:rPr>
        <w:t>therefore,</w:t>
      </w:r>
      <w:r w:rsidRPr="55FC9F1F">
        <w:rPr>
          <w:rFonts w:eastAsia="Arial" w:cs="Arial"/>
        </w:rPr>
        <w:t xml:space="preserve"> </w:t>
      </w:r>
      <w:r w:rsidR="0065642D">
        <w:rPr>
          <w:rFonts w:eastAsia="Arial" w:cs="Arial"/>
        </w:rPr>
        <w:t>and this</w:t>
      </w:r>
      <w:r w:rsidRPr="55FC9F1F">
        <w:rPr>
          <w:rFonts w:eastAsia="Arial" w:cs="Arial"/>
        </w:rPr>
        <w:t xml:space="preserve"> interpretation</w:t>
      </w:r>
      <w:r w:rsidR="7144EA67" w:rsidRPr="55FC9F1F">
        <w:rPr>
          <w:rFonts w:eastAsia="Arial" w:cs="Arial"/>
        </w:rPr>
        <w:t xml:space="preserve"> of </w:t>
      </w:r>
      <w:proofErr w:type="spellStart"/>
      <w:r w:rsidR="7144EA67" w:rsidRPr="55FC9F1F">
        <w:rPr>
          <w:rFonts w:eastAsia="Arial" w:cs="Arial"/>
        </w:rPr>
        <w:t>MSM</w:t>
      </w:r>
      <w:proofErr w:type="spellEnd"/>
      <w:r w:rsidR="7144EA67" w:rsidRPr="55FC9F1F">
        <w:rPr>
          <w:rFonts w:eastAsia="Arial" w:cs="Arial"/>
        </w:rPr>
        <w:t xml:space="preserve"> shall be applied </w:t>
      </w:r>
      <w:r w:rsidR="0636DB3F" w:rsidRPr="55FC9F1F">
        <w:rPr>
          <w:rFonts w:eastAsia="Arial" w:cs="Arial"/>
        </w:rPr>
        <w:t xml:space="preserve">in deciding whether </w:t>
      </w:r>
      <w:proofErr w:type="spellStart"/>
      <w:r w:rsidR="0636DB3F" w:rsidRPr="55FC9F1F">
        <w:rPr>
          <w:rFonts w:eastAsia="Arial" w:cs="Arial"/>
        </w:rPr>
        <w:t>MSM</w:t>
      </w:r>
      <w:proofErr w:type="spellEnd"/>
      <w:r w:rsidR="0636DB3F" w:rsidRPr="55FC9F1F">
        <w:rPr>
          <w:rFonts w:eastAsia="Arial" w:cs="Arial"/>
        </w:rPr>
        <w:t xml:space="preserve"> </w:t>
      </w:r>
      <w:r w:rsidR="3B4A279E" w:rsidRPr="55FC9F1F">
        <w:rPr>
          <w:rFonts w:eastAsia="Arial" w:cs="Arial"/>
        </w:rPr>
        <w:t xml:space="preserve">has </w:t>
      </w:r>
      <w:r w:rsidR="51309FCA" w:rsidRPr="55FC9F1F">
        <w:rPr>
          <w:rFonts w:eastAsia="Arial" w:cs="Arial"/>
        </w:rPr>
        <w:t>been or</w:t>
      </w:r>
      <w:r w:rsidR="3B4A279E" w:rsidRPr="55FC9F1F">
        <w:rPr>
          <w:rFonts w:eastAsia="Arial" w:cs="Arial"/>
        </w:rPr>
        <w:t xml:space="preserve"> is being produced.</w:t>
      </w:r>
    </w:p>
    <w:p w14:paraId="7DC99F67" w14:textId="77777777" w:rsidR="00E151C8" w:rsidRDefault="00E151C8" w:rsidP="00D13D53">
      <w:pPr>
        <w:rPr>
          <w:lang w:eastAsia="en-GB"/>
        </w:rPr>
      </w:pPr>
    </w:p>
    <w:p w14:paraId="20FAA68A" w14:textId="3D426708" w:rsidR="007143CC" w:rsidRPr="002B024C" w:rsidRDefault="11F70660" w:rsidP="00735E9E">
      <w:pPr>
        <w:pStyle w:val="ListParagraph"/>
        <w:rPr>
          <w:rFonts w:ascii="Arial" w:hAnsi="Arial" w:cs="Arial"/>
          <w:b/>
          <w:bCs/>
        </w:rPr>
      </w:pPr>
      <w:bookmarkStart w:id="16" w:name="_Toc202366164"/>
      <w:r w:rsidRPr="002B024C">
        <w:rPr>
          <w:rFonts w:ascii="Arial" w:hAnsi="Arial" w:cs="Arial"/>
        </w:rPr>
        <w:t>Court rulings relevant to Scotland</w:t>
      </w:r>
      <w:bookmarkEnd w:id="16"/>
    </w:p>
    <w:p w14:paraId="255E0772" w14:textId="1D2A637D" w:rsidR="007143CC" w:rsidRDefault="2B75003F" w:rsidP="002C554E">
      <w:r>
        <w:t>Scotland and England operate separate legal systems albeit both apply a principle of precedent. As such, the judgments delivered in the High Court case and Court of Appeal case in England are not binding in Scotland.</w:t>
      </w:r>
      <w:r w:rsidR="608A29B8">
        <w:t xml:space="preserve"> </w:t>
      </w:r>
      <w:r>
        <w:t>However, the UK Supreme Court is the final court of appeal for civil matters in Scotland</w:t>
      </w:r>
      <w:r w:rsidR="6EDC97F3">
        <w:t>, as it is in the rest of the UK</w:t>
      </w:r>
      <w:r w:rsidR="7310D24E">
        <w:t>,</w:t>
      </w:r>
      <w:r>
        <w:t xml:space="preserve"> and it is this judgment that this guidance is concerned with. </w:t>
      </w:r>
      <w:r w:rsidR="4F46830E">
        <w:t xml:space="preserve">It is also useful to be aware of the </w:t>
      </w:r>
      <w:r w:rsidR="6E590859">
        <w:t>European Union Court of Justice decision which the Supreme Court refers to throughout the judgment.</w:t>
      </w:r>
      <w:r w:rsidR="005B3897">
        <w:rPr>
          <w:rStyle w:val="FootnoteReference"/>
        </w:rPr>
        <w:footnoteReference w:id="4"/>
      </w:r>
    </w:p>
    <w:p w14:paraId="05ADACDF" w14:textId="77777777" w:rsidR="008B0C7E" w:rsidRDefault="008B0C7E" w:rsidP="00735E9E">
      <w:pPr>
        <w:pStyle w:val="Heading1"/>
      </w:pPr>
    </w:p>
    <w:p w14:paraId="5F01FD38" w14:textId="7B9F6D49" w:rsidR="007143CC" w:rsidRPr="002B024C" w:rsidRDefault="587C8255" w:rsidP="00735E9E">
      <w:pPr>
        <w:pStyle w:val="ListParagraph"/>
        <w:rPr>
          <w:rFonts w:ascii="Arial" w:hAnsi="Arial" w:cs="Arial"/>
          <w:b/>
          <w:bCs/>
        </w:rPr>
      </w:pPr>
      <w:bookmarkStart w:id="17" w:name="_Toc202366165"/>
      <w:r w:rsidRPr="002B024C">
        <w:rPr>
          <w:rFonts w:ascii="Arial" w:hAnsi="Arial" w:cs="Arial"/>
        </w:rPr>
        <w:t xml:space="preserve">The </w:t>
      </w:r>
      <w:r w:rsidR="11F70660" w:rsidRPr="002B024C">
        <w:rPr>
          <w:rFonts w:ascii="Arial" w:hAnsi="Arial" w:cs="Arial"/>
        </w:rPr>
        <w:t xml:space="preserve">Supreme Court’s interpretation of the definition of </w:t>
      </w:r>
      <w:proofErr w:type="spellStart"/>
      <w:r w:rsidR="11F70660" w:rsidRPr="002B024C">
        <w:rPr>
          <w:rFonts w:ascii="Arial" w:hAnsi="Arial" w:cs="Arial"/>
        </w:rPr>
        <w:t>MSM</w:t>
      </w:r>
      <w:proofErr w:type="spellEnd"/>
      <w:r w:rsidR="003C609C" w:rsidRPr="002B024C">
        <w:rPr>
          <w:rFonts w:ascii="Arial" w:hAnsi="Arial" w:cs="Arial"/>
          <w:vertAlign w:val="superscript"/>
        </w:rPr>
        <w:footnoteReference w:id="5"/>
      </w:r>
      <w:bookmarkEnd w:id="17"/>
    </w:p>
    <w:p w14:paraId="5222A6CB" w14:textId="77777777" w:rsidR="00513B3A" w:rsidRDefault="00513B3A" w:rsidP="00513B3A">
      <w:pPr>
        <w:rPr>
          <w:lang w:eastAsia="en-GB"/>
        </w:rPr>
      </w:pPr>
    </w:p>
    <w:p w14:paraId="53937F60" w14:textId="614F3F8D" w:rsidR="00513B3A" w:rsidRDefault="691BAD8F" w:rsidP="002C554E">
      <w:pPr>
        <w:rPr>
          <w:lang w:eastAsia="en-GB"/>
        </w:rPr>
      </w:pPr>
      <w:r w:rsidRPr="56C69A81">
        <w:rPr>
          <w:lang w:eastAsia="en-GB"/>
        </w:rPr>
        <w:t>The Supreme Court</w:t>
      </w:r>
      <w:r w:rsidR="00E51978">
        <w:rPr>
          <w:lang w:eastAsia="en-GB"/>
        </w:rPr>
        <w:t>s</w:t>
      </w:r>
      <w:r w:rsidRPr="56C69A81">
        <w:rPr>
          <w:lang w:eastAsia="en-GB"/>
        </w:rPr>
        <w:t xml:space="preserve"> </w:t>
      </w:r>
      <w:r w:rsidR="55A41F45" w:rsidRPr="56C69A81">
        <w:rPr>
          <w:lang w:eastAsia="en-GB"/>
        </w:rPr>
        <w:t>d</w:t>
      </w:r>
      <w:r w:rsidR="09414CA2" w:rsidRPr="56C69A81">
        <w:rPr>
          <w:lang w:eastAsia="en-GB"/>
        </w:rPr>
        <w:t xml:space="preserve">efinition of mechanically separated </w:t>
      </w:r>
      <w:r w:rsidR="6030878F" w:rsidRPr="56C69A81">
        <w:rPr>
          <w:lang w:eastAsia="en-GB"/>
        </w:rPr>
        <w:t>meat</w:t>
      </w:r>
      <w:r w:rsidR="00E51978">
        <w:rPr>
          <w:lang w:eastAsia="en-GB"/>
        </w:rPr>
        <w:t xml:space="preserve"> </w:t>
      </w:r>
      <w:r w:rsidR="27A1172B" w:rsidRPr="56C69A81">
        <w:rPr>
          <w:lang w:eastAsia="en-GB"/>
        </w:rPr>
        <w:t>is based on three cumu</w:t>
      </w:r>
      <w:r w:rsidR="67963D47" w:rsidRPr="56C69A81">
        <w:rPr>
          <w:lang w:eastAsia="en-GB"/>
        </w:rPr>
        <w:t>lative criteria which must be read in conjunction with one another</w:t>
      </w:r>
      <w:r w:rsidR="02E1E5D9" w:rsidRPr="56C69A81">
        <w:rPr>
          <w:lang w:eastAsia="en-GB"/>
        </w:rPr>
        <w:t>, namely</w:t>
      </w:r>
      <w:r w:rsidR="12671E3D" w:rsidRPr="56C69A81">
        <w:rPr>
          <w:lang w:eastAsia="en-GB"/>
        </w:rPr>
        <w:t>:</w:t>
      </w:r>
      <w:r w:rsidR="02E1E5D9" w:rsidRPr="56C69A81">
        <w:rPr>
          <w:lang w:eastAsia="en-GB"/>
        </w:rPr>
        <w:t xml:space="preserve"> </w:t>
      </w:r>
    </w:p>
    <w:p w14:paraId="0E4C59E1" w14:textId="77777777" w:rsidR="00FF7364" w:rsidRDefault="00FF7364" w:rsidP="00513B3A">
      <w:pPr>
        <w:rPr>
          <w:lang w:eastAsia="en-GB"/>
        </w:rPr>
      </w:pPr>
    </w:p>
    <w:p w14:paraId="6043AF94" w14:textId="20266E2C" w:rsidR="00FF7364" w:rsidRDefault="002C554E" w:rsidP="002C554E">
      <w:pPr>
        <w:pStyle w:val="NoSpacing"/>
        <w:rPr>
          <w:rFonts w:ascii="Arial" w:eastAsia="Arial" w:hAnsi="Arial" w:cs="Arial"/>
          <w:b/>
          <w:bCs/>
          <w:sz w:val="24"/>
          <w:szCs w:val="24"/>
        </w:rPr>
      </w:pPr>
      <w:r>
        <w:rPr>
          <w:rFonts w:ascii="Arial" w:eastAsia="Arial" w:hAnsi="Arial" w:cs="Arial"/>
          <w:sz w:val="24"/>
          <w:szCs w:val="24"/>
        </w:rPr>
        <w:lastRenderedPageBreak/>
        <w:t xml:space="preserve">i) </w:t>
      </w:r>
      <w:r w:rsidR="00FF7364" w:rsidRPr="4F63BCEE">
        <w:rPr>
          <w:rFonts w:ascii="Arial" w:eastAsia="Arial" w:hAnsi="Arial" w:cs="Arial"/>
          <w:sz w:val="24"/>
          <w:szCs w:val="24"/>
        </w:rPr>
        <w:t>The use of bones from which the intact muscles have already been detached</w:t>
      </w:r>
      <w:r w:rsidR="00D6792C" w:rsidRPr="4F63BCEE">
        <w:rPr>
          <w:rFonts w:ascii="Arial" w:eastAsia="Arial" w:hAnsi="Arial" w:cs="Arial"/>
          <w:sz w:val="24"/>
          <w:szCs w:val="24"/>
        </w:rPr>
        <w:t>, or of poultry carcases, to which meat remains attached</w:t>
      </w:r>
      <w:r w:rsidR="006F09FA" w:rsidRPr="4F63BCEE">
        <w:rPr>
          <w:rFonts w:ascii="Arial" w:eastAsia="Arial" w:hAnsi="Arial" w:cs="Arial"/>
          <w:sz w:val="24"/>
          <w:szCs w:val="24"/>
        </w:rPr>
        <w:t>, and</w:t>
      </w:r>
    </w:p>
    <w:p w14:paraId="1918EDEF" w14:textId="570A1852" w:rsidR="4F63BCEE" w:rsidRDefault="4F63BCEE" w:rsidP="4F63BCEE">
      <w:pPr>
        <w:pStyle w:val="NoSpacing"/>
        <w:rPr>
          <w:rFonts w:ascii="Arial" w:eastAsia="Arial" w:hAnsi="Arial" w:cs="Arial"/>
          <w:sz w:val="24"/>
          <w:szCs w:val="24"/>
        </w:rPr>
      </w:pPr>
    </w:p>
    <w:p w14:paraId="5604EBB7" w14:textId="52271AFF" w:rsidR="00D6792C" w:rsidRDefault="002C554E" w:rsidP="4F63BCEE">
      <w:r>
        <w:t xml:space="preserve">ii) </w:t>
      </w:r>
      <w:r w:rsidR="41062F09">
        <w:t>The use of methods of mechanical separation to re</w:t>
      </w:r>
      <w:r w:rsidR="22680BD7">
        <w:t>c</w:t>
      </w:r>
      <w:r w:rsidR="41062F09">
        <w:t>over that meat</w:t>
      </w:r>
      <w:r w:rsidR="567AF6F1">
        <w:t>, and</w:t>
      </w:r>
    </w:p>
    <w:p w14:paraId="067C0B52" w14:textId="47735E0D" w:rsidR="4F63BCEE" w:rsidRDefault="4F63BCEE" w:rsidP="4F63BCEE"/>
    <w:p w14:paraId="74F6AD8A" w14:textId="757621AD" w:rsidR="006F09FA" w:rsidRDefault="002C554E" w:rsidP="4F63BCEE">
      <w:pPr>
        <w:rPr>
          <w:b/>
          <w:bCs/>
          <w:sz w:val="28"/>
          <w:szCs w:val="28"/>
        </w:rPr>
      </w:pPr>
      <w:r>
        <w:t xml:space="preserve">iii) </w:t>
      </w:r>
      <w:r w:rsidR="006F09FA">
        <w:t>The loss or modification of the muscle fibre structure</w:t>
      </w:r>
      <w:r w:rsidR="002D21E2">
        <w:t xml:space="preserve"> of the meat th</w:t>
      </w:r>
      <w:r w:rsidR="0030320F">
        <w:t>u</w:t>
      </w:r>
      <w:r w:rsidR="002D21E2">
        <w:t>s recovered by reason of the use of these processes.</w:t>
      </w:r>
    </w:p>
    <w:p w14:paraId="50910E43" w14:textId="77777777" w:rsidR="002D21E2" w:rsidRDefault="002D21E2" w:rsidP="002D21E2">
      <w:pPr>
        <w:rPr>
          <w:lang w:eastAsia="en-GB"/>
        </w:rPr>
      </w:pPr>
    </w:p>
    <w:p w14:paraId="1F30A9E2" w14:textId="65332F9A" w:rsidR="002D21E2" w:rsidRDefault="31F3F026" w:rsidP="002D21E2">
      <w:pPr>
        <w:rPr>
          <w:lang w:eastAsia="en-GB"/>
        </w:rPr>
      </w:pPr>
      <w:r w:rsidRPr="55FC9F1F">
        <w:rPr>
          <w:lang w:eastAsia="en-GB"/>
        </w:rPr>
        <w:t>That</w:t>
      </w:r>
      <w:r w:rsidR="55DC6333" w:rsidRPr="55FC9F1F">
        <w:rPr>
          <w:lang w:eastAsia="en-GB"/>
        </w:rPr>
        <w:t xml:space="preserve"> definition </w:t>
      </w:r>
      <w:r w:rsidR="61F9ED3D" w:rsidRPr="55FC9F1F">
        <w:rPr>
          <w:lang w:eastAsia="en-GB"/>
        </w:rPr>
        <w:t>d</w:t>
      </w:r>
      <w:r w:rsidR="55DC6333" w:rsidRPr="55FC9F1F">
        <w:rPr>
          <w:lang w:eastAsia="en-GB"/>
        </w:rPr>
        <w:t>oes not make any distinction</w:t>
      </w:r>
      <w:r w:rsidR="2BD2CE5A" w:rsidRPr="55FC9F1F">
        <w:rPr>
          <w:lang w:eastAsia="en-GB"/>
        </w:rPr>
        <w:t xml:space="preserve"> as regards the degree of loss or modification of the muscle fibre structure, with the result that any loss or modification of that structure is taken into consideration within the context of that definition. </w:t>
      </w:r>
    </w:p>
    <w:p w14:paraId="08A95047" w14:textId="77777777" w:rsidR="00D6576B" w:rsidRDefault="00D6576B" w:rsidP="002D21E2">
      <w:pPr>
        <w:rPr>
          <w:lang w:eastAsia="en-GB"/>
        </w:rPr>
      </w:pPr>
    </w:p>
    <w:p w14:paraId="7A348707" w14:textId="011A2955" w:rsidR="00E47433" w:rsidRDefault="0D5C40CE" w:rsidP="002D21E2">
      <w:pPr>
        <w:rPr>
          <w:lang w:eastAsia="en-GB"/>
        </w:rPr>
      </w:pPr>
      <w:r w:rsidRPr="42F37649">
        <w:rPr>
          <w:lang w:eastAsia="en-GB"/>
        </w:rPr>
        <w:t xml:space="preserve">It may be useful to consider each of the 3 </w:t>
      </w:r>
      <w:r w:rsidR="0F6322CA" w:rsidRPr="42F37649">
        <w:rPr>
          <w:lang w:eastAsia="en-GB"/>
        </w:rPr>
        <w:t>criteria</w:t>
      </w:r>
      <w:r w:rsidRPr="42F37649">
        <w:rPr>
          <w:lang w:eastAsia="en-GB"/>
        </w:rPr>
        <w:t xml:space="preserve"> </w:t>
      </w:r>
      <w:r w:rsidR="2E6BE00B" w:rsidRPr="42F37649">
        <w:rPr>
          <w:lang w:eastAsia="en-GB"/>
        </w:rPr>
        <w:t>separately</w:t>
      </w:r>
      <w:r w:rsidR="1D61E4E9" w:rsidRPr="42F37649">
        <w:rPr>
          <w:lang w:eastAsia="en-GB"/>
        </w:rPr>
        <w:t>:</w:t>
      </w:r>
    </w:p>
    <w:p w14:paraId="383D9AA7" w14:textId="77777777" w:rsidR="00F07987" w:rsidRDefault="00F07987" w:rsidP="002D21E2">
      <w:pPr>
        <w:rPr>
          <w:lang w:eastAsia="en-GB"/>
        </w:rPr>
      </w:pPr>
    </w:p>
    <w:p w14:paraId="20D94F66" w14:textId="5F7EE1AB" w:rsidR="00F07987" w:rsidRPr="00735E9E" w:rsidRDefault="002B024C" w:rsidP="00735E9E">
      <w:pPr>
        <w:pStyle w:val="Heading1"/>
      </w:pPr>
      <w:bookmarkStart w:id="18" w:name="_Toc202366166"/>
      <w:r>
        <w:t xml:space="preserve">i) </w:t>
      </w:r>
      <w:r w:rsidR="00F07987" w:rsidRPr="00735E9E">
        <w:t xml:space="preserve">The use of bones from which the intact muscles </w:t>
      </w:r>
      <w:r w:rsidR="00070377" w:rsidRPr="00735E9E">
        <w:t>have already been detached, or of poultry carcases</w:t>
      </w:r>
      <w:r w:rsidR="00F36B7A" w:rsidRPr="00735E9E">
        <w:t xml:space="preserve">, to which </w:t>
      </w:r>
      <w:r w:rsidR="003B55F2" w:rsidRPr="00735E9E">
        <w:t>meat remains attached</w:t>
      </w:r>
      <w:bookmarkEnd w:id="18"/>
    </w:p>
    <w:p w14:paraId="66E2D54F" w14:textId="77777777" w:rsidR="002D7111" w:rsidRDefault="002D7111" w:rsidP="002D7111">
      <w:pPr>
        <w:rPr>
          <w:lang w:eastAsia="en-GB"/>
        </w:rPr>
      </w:pPr>
    </w:p>
    <w:p w14:paraId="347D9F43" w14:textId="7B011448" w:rsidR="00E255B1" w:rsidRDefault="006735E6" w:rsidP="002D7111">
      <w:pPr>
        <w:rPr>
          <w:lang w:eastAsia="en-GB"/>
        </w:rPr>
      </w:pPr>
      <w:r>
        <w:rPr>
          <w:lang w:eastAsia="en-GB"/>
        </w:rPr>
        <w:t xml:space="preserve">The </w:t>
      </w:r>
      <w:r w:rsidR="00F014F0">
        <w:rPr>
          <w:lang w:eastAsia="en-GB"/>
        </w:rPr>
        <w:t xml:space="preserve">Supreme Court </w:t>
      </w:r>
      <w:r w:rsidR="00871EE2">
        <w:rPr>
          <w:lang w:eastAsia="en-GB"/>
        </w:rPr>
        <w:t xml:space="preserve">stated that the </w:t>
      </w:r>
      <w:r>
        <w:rPr>
          <w:lang w:eastAsia="en-GB"/>
        </w:rPr>
        <w:t xml:space="preserve">way this criterion has been </w:t>
      </w:r>
      <w:r w:rsidR="00F014F0">
        <w:rPr>
          <w:lang w:eastAsia="en-GB"/>
        </w:rPr>
        <w:t>formulated is significant</w:t>
      </w:r>
      <w:r w:rsidR="00487E11">
        <w:rPr>
          <w:lang w:eastAsia="en-GB"/>
        </w:rPr>
        <w:t xml:space="preserve">. </w:t>
      </w:r>
      <w:r w:rsidR="001B379F">
        <w:rPr>
          <w:lang w:eastAsia="en-GB"/>
        </w:rPr>
        <w:t xml:space="preserve">It is </w:t>
      </w:r>
      <w:r w:rsidR="005C6C33">
        <w:rPr>
          <w:lang w:eastAsia="en-GB"/>
        </w:rPr>
        <w:t>a para</w:t>
      </w:r>
      <w:r w:rsidR="00D845F3">
        <w:rPr>
          <w:lang w:eastAsia="en-GB"/>
        </w:rPr>
        <w:t xml:space="preserve">phrasing of the definition of </w:t>
      </w:r>
      <w:proofErr w:type="spellStart"/>
      <w:r w:rsidR="00D845F3">
        <w:rPr>
          <w:lang w:eastAsia="en-GB"/>
        </w:rPr>
        <w:t>MSM</w:t>
      </w:r>
      <w:proofErr w:type="spellEnd"/>
      <w:r w:rsidR="00D845F3">
        <w:rPr>
          <w:lang w:eastAsia="en-GB"/>
        </w:rPr>
        <w:t xml:space="preserve"> in </w:t>
      </w:r>
      <w:r w:rsidR="00A80D7F">
        <w:rPr>
          <w:lang w:eastAsia="en-GB"/>
        </w:rPr>
        <w:t>p</w:t>
      </w:r>
      <w:r w:rsidR="005B4B52">
        <w:rPr>
          <w:lang w:eastAsia="en-GB"/>
        </w:rPr>
        <w:t>oint 1.14</w:t>
      </w:r>
      <w:r w:rsidR="004D2EA5">
        <w:rPr>
          <w:lang w:eastAsia="en-GB"/>
        </w:rPr>
        <w:t xml:space="preserve"> of</w:t>
      </w:r>
      <w:r w:rsidR="00632184">
        <w:rPr>
          <w:lang w:eastAsia="en-GB"/>
        </w:rPr>
        <w:t xml:space="preserve"> Annex I of </w:t>
      </w:r>
      <w:r w:rsidR="004D2EA5">
        <w:rPr>
          <w:lang w:eastAsia="en-GB"/>
        </w:rPr>
        <w:t xml:space="preserve"> Regulation 853</w:t>
      </w:r>
      <w:r w:rsidR="00632184">
        <w:rPr>
          <w:lang w:eastAsia="en-GB"/>
        </w:rPr>
        <w:t>/2004</w:t>
      </w:r>
      <w:r w:rsidR="00EF6192">
        <w:rPr>
          <w:lang w:eastAsia="en-GB"/>
        </w:rPr>
        <w:t xml:space="preserve">. </w:t>
      </w:r>
      <w:r w:rsidR="00A66B41">
        <w:rPr>
          <w:lang w:eastAsia="en-GB"/>
        </w:rPr>
        <w:t xml:space="preserve">For animals other than poultry, </w:t>
      </w:r>
      <w:r w:rsidR="004027DA">
        <w:rPr>
          <w:lang w:eastAsia="en-GB"/>
        </w:rPr>
        <w:t>t</w:t>
      </w:r>
      <w:r w:rsidR="00AF3825">
        <w:rPr>
          <w:lang w:eastAsia="en-GB"/>
        </w:rPr>
        <w:t xml:space="preserve">his </w:t>
      </w:r>
      <w:r w:rsidR="004027DA">
        <w:rPr>
          <w:lang w:eastAsia="en-GB"/>
        </w:rPr>
        <w:t>criterion is only met</w:t>
      </w:r>
      <w:r w:rsidR="00A66B41">
        <w:rPr>
          <w:lang w:eastAsia="en-GB"/>
        </w:rPr>
        <w:t xml:space="preserve"> </w:t>
      </w:r>
      <w:r w:rsidR="00014693">
        <w:rPr>
          <w:lang w:eastAsia="en-GB"/>
        </w:rPr>
        <w:t xml:space="preserve">after the carcases have been through a </w:t>
      </w:r>
      <w:r w:rsidR="000E1FD9">
        <w:rPr>
          <w:lang w:eastAsia="en-GB"/>
        </w:rPr>
        <w:t>process of ‘boning’</w:t>
      </w:r>
      <w:r w:rsidR="001A3E07">
        <w:rPr>
          <w:lang w:eastAsia="en-GB"/>
        </w:rPr>
        <w:t xml:space="preserve">, which is the initial act </w:t>
      </w:r>
      <w:r w:rsidR="00E5475C">
        <w:rPr>
          <w:lang w:eastAsia="en-GB"/>
        </w:rPr>
        <w:t>of removing meat from the carcase</w:t>
      </w:r>
      <w:r w:rsidR="000E1FD9">
        <w:rPr>
          <w:lang w:eastAsia="en-GB"/>
        </w:rPr>
        <w:t>.</w:t>
      </w:r>
      <w:r w:rsidR="004035A2">
        <w:rPr>
          <w:lang w:eastAsia="en-GB"/>
        </w:rPr>
        <w:t xml:space="preserve"> </w:t>
      </w:r>
    </w:p>
    <w:p w14:paraId="6CBD52D7" w14:textId="77777777" w:rsidR="00E255B1" w:rsidRDefault="00E255B1" w:rsidP="002D7111">
      <w:pPr>
        <w:rPr>
          <w:lang w:eastAsia="en-GB"/>
        </w:rPr>
      </w:pPr>
    </w:p>
    <w:p w14:paraId="01FB15EF" w14:textId="277F9EC5" w:rsidR="00800ED0" w:rsidRDefault="639453F0" w:rsidP="002D7111">
      <w:pPr>
        <w:rPr>
          <w:lang w:eastAsia="en-GB"/>
        </w:rPr>
      </w:pPr>
      <w:r w:rsidRPr="063202A3">
        <w:rPr>
          <w:lang w:eastAsia="en-GB"/>
        </w:rPr>
        <w:t xml:space="preserve">Regarding poultry, </w:t>
      </w:r>
      <w:r w:rsidR="77528565" w:rsidRPr="063202A3">
        <w:rPr>
          <w:lang w:eastAsia="en-GB"/>
        </w:rPr>
        <w:t xml:space="preserve">the </w:t>
      </w:r>
      <w:r w:rsidR="00715A2C">
        <w:rPr>
          <w:lang w:eastAsia="en-GB"/>
        </w:rPr>
        <w:t>c</w:t>
      </w:r>
      <w:r w:rsidR="737F5E3F" w:rsidRPr="063202A3">
        <w:rPr>
          <w:lang w:eastAsia="en-GB"/>
        </w:rPr>
        <w:t>ourt ruling upheld the C</w:t>
      </w:r>
      <w:r w:rsidR="00BF16D5">
        <w:rPr>
          <w:lang w:eastAsia="en-GB"/>
        </w:rPr>
        <w:t xml:space="preserve">ourt of </w:t>
      </w:r>
      <w:r w:rsidR="737F5E3F" w:rsidRPr="063202A3">
        <w:rPr>
          <w:lang w:eastAsia="en-GB"/>
        </w:rPr>
        <w:t>J</w:t>
      </w:r>
      <w:r w:rsidR="00BF16D5">
        <w:rPr>
          <w:lang w:eastAsia="en-GB"/>
        </w:rPr>
        <w:t>ustice</w:t>
      </w:r>
      <w:r w:rsidR="007B4560">
        <w:rPr>
          <w:lang w:eastAsia="en-GB"/>
        </w:rPr>
        <w:t xml:space="preserve"> of the </w:t>
      </w:r>
      <w:r w:rsidR="737F5E3F" w:rsidRPr="063202A3">
        <w:rPr>
          <w:lang w:eastAsia="en-GB"/>
        </w:rPr>
        <w:t>E</w:t>
      </w:r>
      <w:r w:rsidR="007B4560">
        <w:rPr>
          <w:lang w:eastAsia="en-GB"/>
        </w:rPr>
        <w:t xml:space="preserve">uropean </w:t>
      </w:r>
      <w:r w:rsidR="737F5E3F" w:rsidRPr="063202A3">
        <w:rPr>
          <w:lang w:eastAsia="en-GB"/>
        </w:rPr>
        <w:t>U</w:t>
      </w:r>
      <w:r w:rsidR="007B4560">
        <w:rPr>
          <w:lang w:eastAsia="en-GB"/>
        </w:rPr>
        <w:t>nion</w:t>
      </w:r>
      <w:r w:rsidR="737F5E3F" w:rsidRPr="063202A3">
        <w:rPr>
          <w:lang w:eastAsia="en-GB"/>
        </w:rPr>
        <w:t xml:space="preserve"> </w:t>
      </w:r>
      <w:r w:rsidR="007B4560">
        <w:rPr>
          <w:lang w:eastAsia="en-GB"/>
        </w:rPr>
        <w:t xml:space="preserve">(CJEU) </w:t>
      </w:r>
      <w:r w:rsidR="737F5E3F" w:rsidRPr="063202A3">
        <w:rPr>
          <w:lang w:eastAsia="en-GB"/>
        </w:rPr>
        <w:t>view that chicken breasts which are detached from the carcase of the animal by mechanically operated cutting do not constitute mechanically separated meat.</w:t>
      </w:r>
      <w:r w:rsidR="2D1496C4" w:rsidRPr="063202A3">
        <w:rPr>
          <w:lang w:eastAsia="en-GB"/>
        </w:rPr>
        <w:t xml:space="preserve"> </w:t>
      </w:r>
      <w:r w:rsidR="72E8A0A4" w:rsidRPr="063202A3">
        <w:rPr>
          <w:lang w:eastAsia="en-GB"/>
        </w:rPr>
        <w:t xml:space="preserve"> </w:t>
      </w:r>
    </w:p>
    <w:p w14:paraId="030ADC7B" w14:textId="77777777" w:rsidR="00DE115C" w:rsidRDefault="00DE115C" w:rsidP="002D7111">
      <w:pPr>
        <w:rPr>
          <w:lang w:eastAsia="en-GB"/>
        </w:rPr>
      </w:pPr>
    </w:p>
    <w:p w14:paraId="4739C98B" w14:textId="42D0EFE1" w:rsidR="00800ED0" w:rsidRPr="002F20A2" w:rsidRDefault="002B024C" w:rsidP="00735E9E">
      <w:pPr>
        <w:pStyle w:val="Heading1"/>
        <w:rPr>
          <w:b/>
          <w:bCs/>
        </w:rPr>
      </w:pPr>
      <w:bookmarkStart w:id="19" w:name="_Toc202366167"/>
      <w:r>
        <w:t xml:space="preserve">ii) </w:t>
      </w:r>
      <w:r w:rsidR="00F950FE" w:rsidRPr="4F63BCEE">
        <w:t>The use of methods of mechanical separation to recover that meat</w:t>
      </w:r>
      <w:bookmarkEnd w:id="19"/>
    </w:p>
    <w:p w14:paraId="1D299F4B" w14:textId="77777777" w:rsidR="00F950FE" w:rsidRDefault="00F950FE" w:rsidP="00F950FE">
      <w:pPr>
        <w:rPr>
          <w:lang w:eastAsia="en-GB"/>
        </w:rPr>
      </w:pPr>
    </w:p>
    <w:p w14:paraId="181A432C" w14:textId="77777777" w:rsidR="00495366" w:rsidRDefault="00F775D4" w:rsidP="00F950FE">
      <w:pPr>
        <w:rPr>
          <w:lang w:eastAsia="en-GB"/>
        </w:rPr>
      </w:pPr>
      <w:r>
        <w:rPr>
          <w:lang w:eastAsia="en-GB"/>
        </w:rPr>
        <w:t>The removal of the residua</w:t>
      </w:r>
      <w:r w:rsidR="00E70E5E">
        <w:rPr>
          <w:lang w:eastAsia="en-GB"/>
        </w:rPr>
        <w:t>l</w:t>
      </w:r>
      <w:r>
        <w:rPr>
          <w:lang w:eastAsia="en-GB"/>
        </w:rPr>
        <w:t xml:space="preserve"> meat from the bones, after the removal of the </w:t>
      </w:r>
      <w:r w:rsidR="00E70E5E">
        <w:rPr>
          <w:lang w:eastAsia="en-GB"/>
        </w:rPr>
        <w:t xml:space="preserve">prime cuts and chicken breasts, </w:t>
      </w:r>
      <w:r w:rsidR="00005512">
        <w:rPr>
          <w:lang w:eastAsia="en-GB"/>
        </w:rPr>
        <w:t xml:space="preserve">by mechanical means is done by machines that </w:t>
      </w:r>
      <w:r w:rsidR="0082685B">
        <w:rPr>
          <w:lang w:eastAsia="en-GB"/>
        </w:rPr>
        <w:t>applies pressure</w:t>
      </w:r>
      <w:r w:rsidR="00D667A3">
        <w:rPr>
          <w:lang w:eastAsia="en-GB"/>
        </w:rPr>
        <w:t xml:space="preserve"> to the </w:t>
      </w:r>
      <w:r w:rsidR="00B43292">
        <w:rPr>
          <w:lang w:eastAsia="en-GB"/>
        </w:rPr>
        <w:t xml:space="preserve">bones and residual </w:t>
      </w:r>
      <w:r w:rsidR="00D667A3">
        <w:rPr>
          <w:lang w:eastAsia="en-GB"/>
        </w:rPr>
        <w:t>meat</w:t>
      </w:r>
      <w:r w:rsidR="00633919">
        <w:rPr>
          <w:lang w:eastAsia="en-GB"/>
        </w:rPr>
        <w:t xml:space="preserve"> rather than </w:t>
      </w:r>
      <w:r w:rsidR="00D667A3">
        <w:rPr>
          <w:lang w:eastAsia="en-GB"/>
        </w:rPr>
        <w:t xml:space="preserve">performing </w:t>
      </w:r>
      <w:r w:rsidR="00633919">
        <w:rPr>
          <w:lang w:eastAsia="en-GB"/>
        </w:rPr>
        <w:t xml:space="preserve">a cutting action. The </w:t>
      </w:r>
      <w:r w:rsidR="00BE4FD1">
        <w:rPr>
          <w:lang w:eastAsia="en-GB"/>
        </w:rPr>
        <w:t>level of pressure used by the machines that produce this meat differs</w:t>
      </w:r>
      <w:r w:rsidR="0036787A">
        <w:rPr>
          <w:lang w:eastAsia="en-GB"/>
        </w:rPr>
        <w:t>, as does the consistency and appearance of</w:t>
      </w:r>
      <w:r w:rsidR="00A310B7">
        <w:rPr>
          <w:lang w:eastAsia="en-GB"/>
        </w:rPr>
        <w:t xml:space="preserve"> the</w:t>
      </w:r>
      <w:r w:rsidR="0036787A" w:rsidRPr="55FC9F1F">
        <w:rPr>
          <w:lang w:eastAsia="en-GB"/>
        </w:rPr>
        <w:t xml:space="preserve"> </w:t>
      </w:r>
      <w:bookmarkStart w:id="20" w:name="_Int_9ejhI1Js"/>
      <w:r w:rsidR="0036787A">
        <w:rPr>
          <w:lang w:eastAsia="en-GB"/>
        </w:rPr>
        <w:t>end product</w:t>
      </w:r>
      <w:bookmarkEnd w:id="20"/>
      <w:r w:rsidR="006B7048">
        <w:rPr>
          <w:lang w:eastAsia="en-GB"/>
        </w:rPr>
        <w:t>.</w:t>
      </w:r>
    </w:p>
    <w:p w14:paraId="32E5B301" w14:textId="77777777" w:rsidR="00495366" w:rsidRDefault="00495366" w:rsidP="00F950FE">
      <w:pPr>
        <w:rPr>
          <w:lang w:eastAsia="en-GB"/>
        </w:rPr>
      </w:pPr>
    </w:p>
    <w:p w14:paraId="150068BF" w14:textId="5EC63920" w:rsidR="00F950FE" w:rsidRDefault="75543415" w:rsidP="00F950FE">
      <w:pPr>
        <w:rPr>
          <w:lang w:eastAsia="en-GB"/>
        </w:rPr>
      </w:pPr>
      <w:r w:rsidRPr="42F37649">
        <w:rPr>
          <w:lang w:eastAsia="en-GB"/>
        </w:rPr>
        <w:t xml:space="preserve">In terms of </w:t>
      </w:r>
      <w:r w:rsidR="2ECB7F32" w:rsidRPr="42F37649">
        <w:rPr>
          <w:lang w:eastAsia="en-GB"/>
        </w:rPr>
        <w:t xml:space="preserve">recital </w:t>
      </w:r>
      <w:r w:rsidR="53F46C08" w:rsidRPr="42F37649">
        <w:rPr>
          <w:lang w:eastAsia="en-GB"/>
        </w:rPr>
        <w:t>(20) of R</w:t>
      </w:r>
      <w:r w:rsidRPr="42F37649">
        <w:rPr>
          <w:lang w:eastAsia="en-GB"/>
        </w:rPr>
        <w:t xml:space="preserve">egulation </w:t>
      </w:r>
      <w:r w:rsidR="665AFFB8" w:rsidRPr="42F37649">
        <w:rPr>
          <w:lang w:eastAsia="en-GB"/>
        </w:rPr>
        <w:t>853/2004</w:t>
      </w:r>
      <w:r w:rsidR="000E642C">
        <w:rPr>
          <w:rStyle w:val="FootnoteReference"/>
          <w:lang w:eastAsia="en-GB"/>
        </w:rPr>
        <w:footnoteReference w:id="6"/>
      </w:r>
      <w:r w:rsidR="438CA443" w:rsidRPr="42F37649">
        <w:rPr>
          <w:lang w:eastAsia="en-GB"/>
        </w:rPr>
        <w:t>,</w:t>
      </w:r>
      <w:r w:rsidR="71128D92" w:rsidRPr="42F37649">
        <w:rPr>
          <w:lang w:eastAsia="en-GB"/>
        </w:rPr>
        <w:t xml:space="preserve"> </w:t>
      </w:r>
      <w:r w:rsidR="26A5F7B2" w:rsidRPr="42F37649">
        <w:rPr>
          <w:lang w:eastAsia="en-GB"/>
        </w:rPr>
        <w:t xml:space="preserve">the definition of </w:t>
      </w:r>
      <w:proofErr w:type="spellStart"/>
      <w:r w:rsidR="26A5F7B2" w:rsidRPr="42F37649">
        <w:rPr>
          <w:lang w:eastAsia="en-GB"/>
        </w:rPr>
        <w:t>MSM</w:t>
      </w:r>
      <w:proofErr w:type="spellEnd"/>
      <w:r w:rsidR="26A5F7B2" w:rsidRPr="42F37649">
        <w:rPr>
          <w:lang w:eastAsia="en-GB"/>
        </w:rPr>
        <w:t xml:space="preserve"> </w:t>
      </w:r>
      <w:r w:rsidR="0032724C">
        <w:rPr>
          <w:lang w:eastAsia="en-GB"/>
        </w:rPr>
        <w:t xml:space="preserve">is considered to be generic enough to </w:t>
      </w:r>
      <w:r w:rsidR="717B7535" w:rsidRPr="42F37649">
        <w:rPr>
          <w:lang w:eastAsia="en-GB"/>
        </w:rPr>
        <w:t xml:space="preserve">cover all methods of mechanical </w:t>
      </w:r>
      <w:r w:rsidR="0855DEC9" w:rsidRPr="42F37649">
        <w:rPr>
          <w:lang w:eastAsia="en-GB"/>
        </w:rPr>
        <w:t xml:space="preserve">separation. </w:t>
      </w:r>
      <w:r w:rsidR="7BECE208" w:rsidRPr="42F37649">
        <w:rPr>
          <w:lang w:eastAsia="en-GB"/>
        </w:rPr>
        <w:t xml:space="preserve">This recital clarifies </w:t>
      </w:r>
      <w:r w:rsidR="66F0EC2B" w:rsidRPr="42F37649">
        <w:rPr>
          <w:lang w:eastAsia="en-GB"/>
        </w:rPr>
        <w:t xml:space="preserve">that </w:t>
      </w:r>
      <w:r w:rsidR="523FAF01" w:rsidRPr="42F37649">
        <w:rPr>
          <w:lang w:eastAsia="en-GB"/>
        </w:rPr>
        <w:t xml:space="preserve">consideration has been given </w:t>
      </w:r>
      <w:r w:rsidR="4B567DCD" w:rsidRPr="42F37649">
        <w:rPr>
          <w:lang w:eastAsia="en-GB"/>
        </w:rPr>
        <w:t xml:space="preserve">to the possibility that new </w:t>
      </w:r>
      <w:r w:rsidR="11A19134" w:rsidRPr="42F37649">
        <w:rPr>
          <w:lang w:eastAsia="en-GB"/>
        </w:rPr>
        <w:t>production methods</w:t>
      </w:r>
      <w:r w:rsidR="109455D5" w:rsidRPr="42F37649">
        <w:rPr>
          <w:lang w:eastAsia="en-GB"/>
        </w:rPr>
        <w:t xml:space="preserve"> may be developed. </w:t>
      </w:r>
    </w:p>
    <w:p w14:paraId="4504BF34" w14:textId="77777777" w:rsidR="00D04F4F" w:rsidRDefault="00D04F4F" w:rsidP="00F950FE">
      <w:pPr>
        <w:rPr>
          <w:lang w:eastAsia="en-GB"/>
        </w:rPr>
      </w:pPr>
    </w:p>
    <w:p w14:paraId="373B85E5" w14:textId="37FDED78" w:rsidR="00D04F4F" w:rsidRDefault="6A2BC78B" w:rsidP="00F950FE">
      <w:pPr>
        <w:rPr>
          <w:lang w:eastAsia="en-GB"/>
        </w:rPr>
      </w:pPr>
      <w:r w:rsidRPr="55FC9F1F">
        <w:rPr>
          <w:lang w:eastAsia="en-GB"/>
        </w:rPr>
        <w:t>The re</w:t>
      </w:r>
      <w:r w:rsidR="3996A8B8" w:rsidRPr="55FC9F1F">
        <w:rPr>
          <w:lang w:eastAsia="en-GB"/>
        </w:rPr>
        <w:t xml:space="preserve">gulation makes no other distinction </w:t>
      </w:r>
      <w:r w:rsidR="2B0848B1" w:rsidRPr="55FC9F1F">
        <w:rPr>
          <w:lang w:eastAsia="en-GB"/>
        </w:rPr>
        <w:t>between what method of mechanical means is used to recover the meat</w:t>
      </w:r>
      <w:r w:rsidR="5ACA23EC" w:rsidRPr="55FC9F1F">
        <w:rPr>
          <w:lang w:eastAsia="en-GB"/>
        </w:rPr>
        <w:t xml:space="preserve"> </w:t>
      </w:r>
      <w:r w:rsidR="00822BCB" w:rsidRPr="55FC9F1F">
        <w:rPr>
          <w:lang w:eastAsia="en-GB"/>
        </w:rPr>
        <w:t xml:space="preserve">other </w:t>
      </w:r>
      <w:r w:rsidR="3CBDD0CB" w:rsidRPr="55FC9F1F">
        <w:rPr>
          <w:lang w:eastAsia="en-GB"/>
        </w:rPr>
        <w:t>tha</w:t>
      </w:r>
      <w:r w:rsidR="00822BCB" w:rsidRPr="55FC9F1F">
        <w:rPr>
          <w:lang w:eastAsia="en-GB"/>
        </w:rPr>
        <w:t>n</w:t>
      </w:r>
      <w:r w:rsidR="3CBDD0CB" w:rsidRPr="55FC9F1F">
        <w:rPr>
          <w:lang w:eastAsia="en-GB"/>
        </w:rPr>
        <w:t xml:space="preserve"> the one contained in</w:t>
      </w:r>
      <w:r w:rsidR="67076A5D" w:rsidRPr="55FC9F1F">
        <w:rPr>
          <w:lang w:eastAsia="en-GB"/>
        </w:rPr>
        <w:t xml:space="preserve"> </w:t>
      </w:r>
      <w:r w:rsidR="3B52B8CA" w:rsidRPr="55FC9F1F">
        <w:rPr>
          <w:lang w:eastAsia="en-GB"/>
        </w:rPr>
        <w:t>Annex III, Section V, Chapter III</w:t>
      </w:r>
      <w:r w:rsidR="0065642D">
        <w:rPr>
          <w:lang w:eastAsia="en-GB"/>
        </w:rPr>
        <w:t>, referred to in paragraph 4</w:t>
      </w:r>
      <w:r w:rsidR="000F5C2F" w:rsidRPr="55FC9F1F">
        <w:rPr>
          <w:lang w:eastAsia="en-GB"/>
        </w:rPr>
        <w:t>.</w:t>
      </w:r>
      <w:r w:rsidR="3B52B8CA" w:rsidRPr="55FC9F1F">
        <w:rPr>
          <w:lang w:eastAsia="en-GB"/>
        </w:rPr>
        <w:t xml:space="preserve"> </w:t>
      </w:r>
      <w:r w:rsidR="00A669CB" w:rsidRPr="55FC9F1F">
        <w:rPr>
          <w:lang w:eastAsia="en-GB"/>
        </w:rPr>
        <w:t xml:space="preserve">This </w:t>
      </w:r>
      <w:r w:rsidR="765B621B" w:rsidRPr="55FC9F1F">
        <w:rPr>
          <w:lang w:eastAsia="en-GB"/>
        </w:rPr>
        <w:t>chapter</w:t>
      </w:r>
      <w:r w:rsidR="3CBDD0CB" w:rsidRPr="55FC9F1F">
        <w:rPr>
          <w:lang w:eastAsia="en-GB"/>
        </w:rPr>
        <w:t xml:space="preserve"> </w:t>
      </w:r>
      <w:r w:rsidR="35AAAE43" w:rsidRPr="55FC9F1F">
        <w:rPr>
          <w:lang w:eastAsia="en-GB"/>
        </w:rPr>
        <w:t xml:space="preserve">sets out the different </w:t>
      </w:r>
      <w:r w:rsidR="770E4CB5" w:rsidRPr="55FC9F1F">
        <w:rPr>
          <w:lang w:eastAsia="en-GB"/>
        </w:rPr>
        <w:t>legal requirements</w:t>
      </w:r>
      <w:r w:rsidR="009B75A3">
        <w:rPr>
          <w:lang w:eastAsia="en-GB"/>
        </w:rPr>
        <w:t xml:space="preserve">, in relation to </w:t>
      </w:r>
      <w:r w:rsidR="0045586D">
        <w:rPr>
          <w:lang w:eastAsia="en-GB"/>
        </w:rPr>
        <w:t>hygiene that</w:t>
      </w:r>
      <w:r w:rsidR="770E4CB5" w:rsidRPr="55FC9F1F">
        <w:rPr>
          <w:lang w:eastAsia="en-GB"/>
        </w:rPr>
        <w:t xml:space="preserve"> </w:t>
      </w:r>
      <w:r w:rsidR="55DFDA5D" w:rsidRPr="55FC9F1F">
        <w:rPr>
          <w:lang w:eastAsia="en-GB"/>
        </w:rPr>
        <w:t xml:space="preserve">a </w:t>
      </w:r>
      <w:proofErr w:type="spellStart"/>
      <w:r w:rsidR="7E56F34D" w:rsidRPr="55FC9F1F">
        <w:rPr>
          <w:lang w:eastAsia="en-GB"/>
        </w:rPr>
        <w:t>FBO</w:t>
      </w:r>
      <w:proofErr w:type="spellEnd"/>
      <w:r w:rsidR="7E56F34D" w:rsidRPr="55FC9F1F">
        <w:rPr>
          <w:lang w:eastAsia="en-GB"/>
        </w:rPr>
        <w:t xml:space="preserve"> must comply with depending on the production method used. </w:t>
      </w:r>
    </w:p>
    <w:p w14:paraId="65AC0DEA" w14:textId="77777777" w:rsidR="00190037" w:rsidRDefault="00190037" w:rsidP="4F63BCEE">
      <w:pPr>
        <w:rPr>
          <w:szCs w:val="24"/>
          <w:lang w:eastAsia="en-GB"/>
        </w:rPr>
      </w:pPr>
    </w:p>
    <w:p w14:paraId="6873F957" w14:textId="42C4CBAD" w:rsidR="00190037" w:rsidRPr="002F20A2" w:rsidRDefault="002B024C" w:rsidP="00735E9E">
      <w:pPr>
        <w:pStyle w:val="Heading1"/>
      </w:pPr>
      <w:bookmarkStart w:id="21" w:name="_Toc202366168"/>
      <w:r>
        <w:lastRenderedPageBreak/>
        <w:t xml:space="preserve">iii) </w:t>
      </w:r>
      <w:r w:rsidR="00190037" w:rsidRPr="4F63BCEE">
        <w:t>The loss or modification of the muscle fibre structure of the meat this recovered by reason of the use of these processes.</w:t>
      </w:r>
      <w:bookmarkEnd w:id="21"/>
    </w:p>
    <w:p w14:paraId="0D905C8A" w14:textId="77777777" w:rsidR="00190037" w:rsidRDefault="00190037" w:rsidP="00190037">
      <w:pPr>
        <w:rPr>
          <w:lang w:eastAsia="en-GB"/>
        </w:rPr>
      </w:pPr>
    </w:p>
    <w:p w14:paraId="42150484" w14:textId="7FC2E866" w:rsidR="00B579CF" w:rsidRDefault="00EE08B9" w:rsidP="00190037">
      <w:pPr>
        <w:rPr>
          <w:lang w:eastAsia="en-GB"/>
        </w:rPr>
      </w:pPr>
      <w:r>
        <w:rPr>
          <w:lang w:eastAsia="en-GB"/>
        </w:rPr>
        <w:t xml:space="preserve">The definition </w:t>
      </w:r>
      <w:r w:rsidR="00EE27D6">
        <w:rPr>
          <w:lang w:eastAsia="en-GB"/>
        </w:rPr>
        <w:t xml:space="preserve">of </w:t>
      </w:r>
      <w:proofErr w:type="spellStart"/>
      <w:r w:rsidR="00EE27D6">
        <w:rPr>
          <w:lang w:eastAsia="en-GB"/>
        </w:rPr>
        <w:t>MSM</w:t>
      </w:r>
      <w:proofErr w:type="spellEnd"/>
      <w:r w:rsidR="00EE27D6">
        <w:rPr>
          <w:lang w:eastAsia="en-GB"/>
        </w:rPr>
        <w:t xml:space="preserve"> in point 1.14 </w:t>
      </w:r>
      <w:r w:rsidR="00001439">
        <w:rPr>
          <w:lang w:eastAsia="en-GB"/>
        </w:rPr>
        <w:t xml:space="preserve">only considers </w:t>
      </w:r>
      <w:r w:rsidR="00C471EC">
        <w:rPr>
          <w:lang w:eastAsia="en-GB"/>
        </w:rPr>
        <w:t>whether there is a loss or modification of muscle fibre structure</w:t>
      </w:r>
      <w:r w:rsidR="00937B94">
        <w:rPr>
          <w:lang w:eastAsia="en-GB"/>
        </w:rPr>
        <w:t>, and not the extent of the loss or modification</w:t>
      </w:r>
      <w:r w:rsidR="00A41507">
        <w:rPr>
          <w:lang w:eastAsia="en-GB"/>
        </w:rPr>
        <w:t xml:space="preserve">. </w:t>
      </w:r>
    </w:p>
    <w:p w14:paraId="2EADD1F3" w14:textId="77777777" w:rsidR="00B579CF" w:rsidRDefault="00B579CF" w:rsidP="00190037">
      <w:pPr>
        <w:rPr>
          <w:lang w:eastAsia="en-GB"/>
        </w:rPr>
      </w:pPr>
    </w:p>
    <w:p w14:paraId="12A54EDA" w14:textId="4E438347" w:rsidR="006B7613" w:rsidRDefault="33184A29" w:rsidP="00190037">
      <w:pPr>
        <w:rPr>
          <w:lang w:eastAsia="en-GB"/>
        </w:rPr>
      </w:pPr>
      <w:r w:rsidRPr="55FC9F1F">
        <w:rPr>
          <w:lang w:eastAsia="en-GB"/>
        </w:rPr>
        <w:t>During proceedings</w:t>
      </w:r>
      <w:r w:rsidR="40B462DD" w:rsidRPr="55FC9F1F">
        <w:rPr>
          <w:lang w:eastAsia="en-GB"/>
        </w:rPr>
        <w:t>, t</w:t>
      </w:r>
      <w:r w:rsidR="1DCA8DAD" w:rsidRPr="55FC9F1F">
        <w:rPr>
          <w:lang w:eastAsia="en-GB"/>
        </w:rPr>
        <w:t xml:space="preserve">he </w:t>
      </w:r>
      <w:r w:rsidR="5743B1D9" w:rsidRPr="55FC9F1F">
        <w:rPr>
          <w:lang w:eastAsia="en-GB"/>
        </w:rPr>
        <w:t xml:space="preserve">term ‘cutting point’ is </w:t>
      </w:r>
      <w:r w:rsidR="771E83F4" w:rsidRPr="55FC9F1F">
        <w:rPr>
          <w:lang w:eastAsia="en-GB"/>
        </w:rPr>
        <w:t xml:space="preserve">used to </w:t>
      </w:r>
      <w:r w:rsidR="24CCA538" w:rsidRPr="55FC9F1F">
        <w:rPr>
          <w:lang w:eastAsia="en-GB"/>
        </w:rPr>
        <w:t xml:space="preserve">help </w:t>
      </w:r>
      <w:r w:rsidRPr="55FC9F1F">
        <w:rPr>
          <w:lang w:eastAsia="en-GB"/>
        </w:rPr>
        <w:t>determine</w:t>
      </w:r>
      <w:r w:rsidR="24CCA538" w:rsidRPr="55FC9F1F">
        <w:rPr>
          <w:lang w:eastAsia="en-GB"/>
        </w:rPr>
        <w:t xml:space="preserve"> if a product should be classified as </w:t>
      </w:r>
      <w:proofErr w:type="spellStart"/>
      <w:r w:rsidR="24CCA538" w:rsidRPr="55FC9F1F">
        <w:rPr>
          <w:lang w:eastAsia="en-GB"/>
        </w:rPr>
        <w:t>MSM</w:t>
      </w:r>
      <w:proofErr w:type="spellEnd"/>
      <w:r w:rsidR="24CCA538" w:rsidRPr="55FC9F1F">
        <w:rPr>
          <w:lang w:eastAsia="en-GB"/>
        </w:rPr>
        <w:t xml:space="preserve">. It is </w:t>
      </w:r>
      <w:r w:rsidR="5743B1D9" w:rsidRPr="55FC9F1F">
        <w:rPr>
          <w:lang w:eastAsia="en-GB"/>
        </w:rPr>
        <w:t xml:space="preserve">deemed to mean </w:t>
      </w:r>
      <w:r w:rsidR="659BE428" w:rsidRPr="55FC9F1F">
        <w:rPr>
          <w:lang w:eastAsia="en-GB"/>
        </w:rPr>
        <w:t xml:space="preserve">the </w:t>
      </w:r>
      <w:r w:rsidR="2DAE8722" w:rsidRPr="55FC9F1F">
        <w:rPr>
          <w:lang w:eastAsia="en-GB"/>
        </w:rPr>
        <w:t xml:space="preserve">original </w:t>
      </w:r>
      <w:r w:rsidR="550912D1" w:rsidRPr="55FC9F1F">
        <w:rPr>
          <w:lang w:eastAsia="en-GB"/>
        </w:rPr>
        <w:t>cutting of intact muscles</w:t>
      </w:r>
      <w:r w:rsidR="56E43698" w:rsidRPr="55FC9F1F">
        <w:rPr>
          <w:lang w:eastAsia="en-GB"/>
        </w:rPr>
        <w:t xml:space="preserve"> </w:t>
      </w:r>
      <w:r w:rsidR="2DAE8722" w:rsidRPr="55FC9F1F">
        <w:rPr>
          <w:lang w:eastAsia="en-GB"/>
        </w:rPr>
        <w:t xml:space="preserve">during the </w:t>
      </w:r>
      <w:r w:rsidR="0BF7289A" w:rsidRPr="55FC9F1F">
        <w:rPr>
          <w:lang w:eastAsia="en-GB"/>
        </w:rPr>
        <w:t>de-boning phase or the removal of chicken breasts</w:t>
      </w:r>
      <w:r w:rsidR="5163B4DC" w:rsidRPr="55FC9F1F">
        <w:rPr>
          <w:lang w:eastAsia="en-GB"/>
        </w:rPr>
        <w:t>.</w:t>
      </w:r>
      <w:r w:rsidR="00CA281E" w:rsidRPr="55FC9F1F">
        <w:rPr>
          <w:lang w:eastAsia="en-GB"/>
        </w:rPr>
        <w:t xml:space="preserve"> Therefore, </w:t>
      </w:r>
      <w:r w:rsidR="003B2E0B" w:rsidRPr="55FC9F1F">
        <w:rPr>
          <w:lang w:eastAsia="en-GB"/>
        </w:rPr>
        <w:t>meat removed from the carcase during this first phase</w:t>
      </w:r>
      <w:r w:rsidR="00A02E66" w:rsidRPr="55FC9F1F">
        <w:rPr>
          <w:lang w:eastAsia="en-GB"/>
        </w:rPr>
        <w:t>, even if it is by mechanical mean</w:t>
      </w:r>
      <w:r w:rsidR="1996EACB" w:rsidRPr="55FC9F1F">
        <w:rPr>
          <w:lang w:eastAsia="en-GB"/>
        </w:rPr>
        <w:t>s</w:t>
      </w:r>
      <w:r w:rsidR="00A02E66" w:rsidRPr="55FC9F1F">
        <w:rPr>
          <w:lang w:eastAsia="en-GB"/>
        </w:rPr>
        <w:t xml:space="preserve">, </w:t>
      </w:r>
      <w:r w:rsidR="00F36F5D" w:rsidRPr="55FC9F1F">
        <w:rPr>
          <w:lang w:eastAsia="en-GB"/>
        </w:rPr>
        <w:t xml:space="preserve">is not considered to be </w:t>
      </w:r>
      <w:proofErr w:type="spellStart"/>
      <w:r w:rsidR="00F36F5D" w:rsidRPr="55FC9F1F">
        <w:rPr>
          <w:lang w:eastAsia="en-GB"/>
        </w:rPr>
        <w:t>MSM</w:t>
      </w:r>
      <w:proofErr w:type="spellEnd"/>
      <w:r w:rsidR="00F36F5D" w:rsidRPr="55FC9F1F">
        <w:rPr>
          <w:lang w:eastAsia="en-GB"/>
        </w:rPr>
        <w:t>.</w:t>
      </w:r>
      <w:r w:rsidR="5163B4DC" w:rsidRPr="55FC9F1F">
        <w:rPr>
          <w:lang w:eastAsia="en-GB"/>
        </w:rPr>
        <w:t xml:space="preserve"> Any meat recovered after these </w:t>
      </w:r>
      <w:r w:rsidR="2FBE477E" w:rsidRPr="55FC9F1F">
        <w:rPr>
          <w:lang w:eastAsia="en-GB"/>
        </w:rPr>
        <w:t xml:space="preserve">original cutting operations </w:t>
      </w:r>
      <w:r w:rsidR="55FD1BAA" w:rsidRPr="55FC9F1F">
        <w:rPr>
          <w:lang w:eastAsia="en-GB"/>
        </w:rPr>
        <w:t xml:space="preserve">will generally </w:t>
      </w:r>
      <w:r w:rsidR="6036390C" w:rsidRPr="55FC9F1F">
        <w:rPr>
          <w:lang w:eastAsia="en-GB"/>
        </w:rPr>
        <w:t>be</w:t>
      </w:r>
      <w:r w:rsidR="2FBE477E" w:rsidRPr="55FC9F1F">
        <w:rPr>
          <w:lang w:eastAsia="en-GB"/>
        </w:rPr>
        <w:t xml:space="preserve"> </w:t>
      </w:r>
      <w:proofErr w:type="spellStart"/>
      <w:r w:rsidR="2FBE477E" w:rsidRPr="55FC9F1F">
        <w:rPr>
          <w:lang w:eastAsia="en-GB"/>
        </w:rPr>
        <w:t>MSM</w:t>
      </w:r>
      <w:proofErr w:type="spellEnd"/>
      <w:r w:rsidR="6B2FD90F" w:rsidRPr="55FC9F1F">
        <w:rPr>
          <w:lang w:eastAsia="en-GB"/>
        </w:rPr>
        <w:t xml:space="preserve">, regardless of the extent of </w:t>
      </w:r>
      <w:r w:rsidR="0111E2EA" w:rsidRPr="55FC9F1F">
        <w:rPr>
          <w:lang w:eastAsia="en-GB"/>
        </w:rPr>
        <w:t>modification</w:t>
      </w:r>
      <w:r w:rsidR="2FBE477E" w:rsidRPr="55FC9F1F">
        <w:rPr>
          <w:lang w:eastAsia="en-GB"/>
        </w:rPr>
        <w:t>.</w:t>
      </w:r>
      <w:r w:rsidR="07DFDDE1" w:rsidRPr="55FC9F1F">
        <w:rPr>
          <w:lang w:eastAsia="en-GB"/>
        </w:rPr>
        <w:t xml:space="preserve"> </w:t>
      </w:r>
    </w:p>
    <w:p w14:paraId="12374BC9" w14:textId="77777777" w:rsidR="00F51BFE" w:rsidRDefault="00F51BFE" w:rsidP="00190037">
      <w:pPr>
        <w:rPr>
          <w:lang w:eastAsia="en-GB"/>
        </w:rPr>
      </w:pPr>
    </w:p>
    <w:p w14:paraId="40F20D8B" w14:textId="07D46F03" w:rsidR="00E2302A" w:rsidRDefault="007B3851" w:rsidP="002D21E2">
      <w:pPr>
        <w:rPr>
          <w:lang w:eastAsia="en-GB"/>
        </w:rPr>
      </w:pPr>
      <w:r>
        <w:rPr>
          <w:lang w:eastAsia="en-GB"/>
        </w:rPr>
        <w:t>Therefore</w:t>
      </w:r>
      <w:r w:rsidR="00D35896">
        <w:rPr>
          <w:lang w:eastAsia="en-GB"/>
        </w:rPr>
        <w:t>,</w:t>
      </w:r>
      <w:r w:rsidR="00B03BB9">
        <w:rPr>
          <w:lang w:eastAsia="en-GB"/>
        </w:rPr>
        <w:t xml:space="preserve"> </w:t>
      </w:r>
      <w:r w:rsidR="00D35896">
        <w:rPr>
          <w:lang w:eastAsia="en-GB"/>
        </w:rPr>
        <w:t xml:space="preserve">wishbone trims which have been </w:t>
      </w:r>
      <w:r w:rsidR="00D7174B">
        <w:rPr>
          <w:lang w:eastAsia="en-GB"/>
        </w:rPr>
        <w:t>obtained during the initial cutting of the poultry carcase</w:t>
      </w:r>
      <w:r w:rsidR="008774FC">
        <w:rPr>
          <w:lang w:eastAsia="en-GB"/>
        </w:rPr>
        <w:t xml:space="preserve"> and are then </w:t>
      </w:r>
      <w:r w:rsidR="00BB225E">
        <w:rPr>
          <w:lang w:eastAsia="en-GB"/>
        </w:rPr>
        <w:t>mechanically separated</w:t>
      </w:r>
      <w:r w:rsidR="005C3F23">
        <w:rPr>
          <w:lang w:eastAsia="en-GB"/>
        </w:rPr>
        <w:t xml:space="preserve"> from the bone, will result in </w:t>
      </w:r>
      <w:proofErr w:type="spellStart"/>
      <w:r w:rsidR="005C3F23">
        <w:rPr>
          <w:lang w:eastAsia="en-GB"/>
        </w:rPr>
        <w:t>MSM</w:t>
      </w:r>
      <w:proofErr w:type="spellEnd"/>
      <w:r w:rsidR="005C3F23">
        <w:rPr>
          <w:lang w:eastAsia="en-GB"/>
        </w:rPr>
        <w:t>, as there is further</w:t>
      </w:r>
      <w:r w:rsidR="001F39D2">
        <w:rPr>
          <w:lang w:eastAsia="en-GB"/>
        </w:rPr>
        <w:t xml:space="preserve"> loss or modification of the muscle fibre structure</w:t>
      </w:r>
      <w:r w:rsidR="006177D5">
        <w:rPr>
          <w:lang w:eastAsia="en-GB"/>
        </w:rPr>
        <w:t>.</w:t>
      </w:r>
      <w:r w:rsidR="00AD257C" w:rsidRPr="00610B62">
        <w:rPr>
          <w:lang w:eastAsia="en-GB"/>
        </w:rPr>
        <w:t xml:space="preserve"> </w:t>
      </w:r>
    </w:p>
    <w:p w14:paraId="0F6F48F6" w14:textId="77777777" w:rsidR="008B4505" w:rsidRDefault="008B4505" w:rsidP="002D21E2">
      <w:pPr>
        <w:rPr>
          <w:lang w:eastAsia="en-GB"/>
        </w:rPr>
      </w:pPr>
    </w:p>
    <w:p w14:paraId="2386B447" w14:textId="331AD8E4" w:rsidR="000068C6" w:rsidRDefault="00D6576B" w:rsidP="00CD2FEC">
      <w:pPr>
        <w:rPr>
          <w:lang w:eastAsia="en-GB"/>
        </w:rPr>
      </w:pPr>
      <w:r w:rsidRPr="4F63BCEE">
        <w:rPr>
          <w:lang w:eastAsia="en-GB"/>
        </w:rPr>
        <w:t>Conse</w:t>
      </w:r>
      <w:r w:rsidR="001B56CA" w:rsidRPr="4F63BCEE">
        <w:rPr>
          <w:lang w:eastAsia="en-GB"/>
        </w:rPr>
        <w:t xml:space="preserve">quently, </w:t>
      </w:r>
      <w:r w:rsidR="001B0088" w:rsidRPr="4F63BCEE">
        <w:rPr>
          <w:lang w:eastAsia="en-GB"/>
        </w:rPr>
        <w:t xml:space="preserve">any meat product </w:t>
      </w:r>
      <w:r w:rsidR="00472BB7" w:rsidRPr="4F63BCEE">
        <w:rPr>
          <w:lang w:eastAsia="en-GB"/>
        </w:rPr>
        <w:t xml:space="preserve">which satisfies these </w:t>
      </w:r>
      <w:r w:rsidR="001279A9" w:rsidRPr="4F63BCEE">
        <w:rPr>
          <w:lang w:eastAsia="en-GB"/>
        </w:rPr>
        <w:t xml:space="preserve">three criteria </w:t>
      </w:r>
      <w:r w:rsidR="00686A11" w:rsidRPr="4F63BCEE">
        <w:rPr>
          <w:lang w:eastAsia="en-GB"/>
        </w:rPr>
        <w:t xml:space="preserve">must be classified as </w:t>
      </w:r>
      <w:proofErr w:type="spellStart"/>
      <w:r w:rsidR="00686A11" w:rsidRPr="4F63BCEE">
        <w:rPr>
          <w:lang w:eastAsia="en-GB"/>
        </w:rPr>
        <w:t>MSM</w:t>
      </w:r>
      <w:proofErr w:type="spellEnd"/>
      <w:r w:rsidR="00EC3385" w:rsidRPr="4F63BCEE">
        <w:rPr>
          <w:lang w:eastAsia="en-GB"/>
        </w:rPr>
        <w:t>.</w:t>
      </w:r>
    </w:p>
    <w:p w14:paraId="59405505" w14:textId="77777777" w:rsidR="000068C6" w:rsidRDefault="000068C6" w:rsidP="00CD2FEC">
      <w:pPr>
        <w:rPr>
          <w:lang w:eastAsia="en-GB"/>
        </w:rPr>
      </w:pPr>
    </w:p>
    <w:p w14:paraId="1C9302E8" w14:textId="20CF86F9" w:rsidR="007078B1" w:rsidRPr="002B024C" w:rsidRDefault="007078B1" w:rsidP="00735E9E">
      <w:pPr>
        <w:pStyle w:val="ListParagraph"/>
        <w:rPr>
          <w:rFonts w:ascii="Arial" w:hAnsi="Arial" w:cs="Arial"/>
          <w:b/>
          <w:bCs/>
        </w:rPr>
      </w:pPr>
      <w:bookmarkStart w:id="22" w:name="_Toc202366169"/>
      <w:r w:rsidRPr="002B024C">
        <w:rPr>
          <w:rFonts w:ascii="Arial" w:hAnsi="Arial" w:cs="Arial"/>
        </w:rPr>
        <w:t>Approvals</w:t>
      </w:r>
      <w:bookmarkEnd w:id="22"/>
    </w:p>
    <w:p w14:paraId="4EE34192" w14:textId="77777777" w:rsidR="007078B1" w:rsidRDefault="007078B1" w:rsidP="007078B1"/>
    <w:p w14:paraId="7F574CDC" w14:textId="77777777" w:rsidR="007078B1" w:rsidRDefault="007078B1" w:rsidP="007078B1">
      <w:pPr>
        <w:spacing w:after="137" w:line="363" w:lineRule="auto"/>
        <w:rPr>
          <w:rFonts w:eastAsia="Arial" w:cs="Arial"/>
          <w:szCs w:val="24"/>
        </w:rPr>
      </w:pPr>
      <w:r w:rsidRPr="56C69A81">
        <w:rPr>
          <w:rFonts w:eastAsia="Arial" w:cs="Arial"/>
          <w:color w:val="000000" w:themeColor="text1"/>
          <w:szCs w:val="24"/>
        </w:rPr>
        <w:t xml:space="preserve">If you wish to produce </w:t>
      </w:r>
      <w:proofErr w:type="spellStart"/>
      <w:r w:rsidRPr="56C69A81">
        <w:rPr>
          <w:rFonts w:eastAsia="Arial" w:cs="Arial"/>
          <w:color w:val="000000" w:themeColor="text1"/>
          <w:szCs w:val="24"/>
        </w:rPr>
        <w:t>MSM</w:t>
      </w:r>
      <w:proofErr w:type="spellEnd"/>
      <w:r w:rsidRPr="56C69A81">
        <w:rPr>
          <w:rFonts w:eastAsia="Arial" w:cs="Arial"/>
          <w:color w:val="000000" w:themeColor="text1"/>
          <w:szCs w:val="24"/>
        </w:rPr>
        <w:t xml:space="preserve">, you will require approval from FSS or your Local Authority. </w:t>
      </w:r>
      <w:r w:rsidRPr="56C69A81">
        <w:rPr>
          <w:rFonts w:eastAsia="Arial" w:cs="Arial"/>
          <w:szCs w:val="24"/>
        </w:rPr>
        <w:t xml:space="preserve"> </w:t>
      </w:r>
    </w:p>
    <w:p w14:paraId="532C976C" w14:textId="77777777" w:rsidR="007078B1" w:rsidRDefault="007078B1" w:rsidP="007078B1">
      <w:pPr>
        <w:rPr>
          <w:rFonts w:eastAsia="Arial" w:cs="Arial"/>
          <w:color w:val="0563C1"/>
          <w:szCs w:val="24"/>
        </w:rPr>
      </w:pPr>
      <w:r w:rsidRPr="56C69A81">
        <w:rPr>
          <w:rFonts w:eastAsia="Arial" w:cs="Arial"/>
          <w:color w:val="000000" w:themeColor="text1"/>
          <w:szCs w:val="24"/>
        </w:rPr>
        <w:t>For further information on the approvals process, please refer to the FSS webpage:</w:t>
      </w:r>
      <w:r w:rsidRPr="56C69A81">
        <w:rPr>
          <w:rFonts w:eastAsia="Arial" w:cs="Arial"/>
          <w:szCs w:val="24"/>
        </w:rPr>
        <w:t xml:space="preserve"> </w:t>
      </w:r>
      <w:hyperlink r:id="rId15">
        <w:r w:rsidRPr="56C69A81">
          <w:rPr>
            <w:rStyle w:val="Hyperlink"/>
            <w:rFonts w:eastAsia="Arial" w:cs="Arial"/>
            <w:color w:val="0563C1"/>
            <w:szCs w:val="24"/>
          </w:rPr>
          <w:t>FSS approved establishments | Food Standards Scotland (uniondigital.uk)</w:t>
        </w:r>
      </w:hyperlink>
    </w:p>
    <w:p w14:paraId="16EB6F68" w14:textId="77777777" w:rsidR="007078B1" w:rsidRDefault="007078B1" w:rsidP="00CD2FEC">
      <w:pPr>
        <w:rPr>
          <w:lang w:eastAsia="en-GB"/>
        </w:rPr>
      </w:pPr>
    </w:p>
    <w:p w14:paraId="5FAD5385" w14:textId="77777777" w:rsidR="007078B1" w:rsidRDefault="007078B1" w:rsidP="00CD2FEC">
      <w:pPr>
        <w:rPr>
          <w:lang w:eastAsia="en-GB"/>
        </w:rPr>
      </w:pPr>
    </w:p>
    <w:p w14:paraId="20BC3E0C" w14:textId="2F554065" w:rsidR="00CD2FEC" w:rsidRPr="002B024C" w:rsidRDefault="00CD2FEC" w:rsidP="00735E9E">
      <w:pPr>
        <w:pStyle w:val="ListParagraph"/>
        <w:rPr>
          <w:rFonts w:ascii="Arial" w:hAnsi="Arial" w:cs="Arial"/>
        </w:rPr>
      </w:pPr>
      <w:bookmarkStart w:id="23" w:name="_Toc202366170"/>
      <w:r w:rsidRPr="002B024C">
        <w:rPr>
          <w:rFonts w:ascii="Arial" w:hAnsi="Arial" w:cs="Arial"/>
        </w:rPr>
        <w:t>Contacts</w:t>
      </w:r>
      <w:bookmarkEnd w:id="23"/>
    </w:p>
    <w:p w14:paraId="65831E64" w14:textId="77777777" w:rsidR="00B60001" w:rsidRDefault="00B60001" w:rsidP="00B60001">
      <w:pPr>
        <w:rPr>
          <w:lang w:eastAsia="en-GB"/>
        </w:rPr>
      </w:pPr>
    </w:p>
    <w:p w14:paraId="4C57F1CC" w14:textId="61AB6746" w:rsidR="00D02369" w:rsidRDefault="7409F86E" w:rsidP="004C344D">
      <w:pPr>
        <w:rPr>
          <w:lang w:eastAsia="en-GB"/>
        </w:rPr>
      </w:pPr>
      <w:r w:rsidRPr="56C69A81">
        <w:rPr>
          <w:lang w:eastAsia="en-GB"/>
        </w:rPr>
        <w:t xml:space="preserve">If further clarification is required, please contact our Food Safety and Hygiene policy team </w:t>
      </w:r>
      <w:r w:rsidR="3A9776E0" w:rsidRPr="56C69A81">
        <w:rPr>
          <w:lang w:eastAsia="en-GB"/>
        </w:rPr>
        <w:t>using the following email address</w:t>
      </w:r>
      <w:r w:rsidR="003C275C">
        <w:rPr>
          <w:lang w:eastAsia="en-GB"/>
        </w:rPr>
        <w:t>:</w:t>
      </w:r>
      <w:r w:rsidR="00483B5A" w:rsidRPr="56C69A81">
        <w:rPr>
          <w:lang w:eastAsia="en-GB"/>
        </w:rPr>
        <w:t xml:space="preserve"> </w:t>
      </w:r>
    </w:p>
    <w:p w14:paraId="41D2695E" w14:textId="6AA6991A" w:rsidR="2E63A7CF" w:rsidRDefault="2E63A7CF" w:rsidP="56C69A81">
      <w:pPr>
        <w:rPr>
          <w:lang w:eastAsia="en-GB"/>
        </w:rPr>
      </w:pPr>
    </w:p>
    <w:p w14:paraId="23293766" w14:textId="5E7D4FB4" w:rsidR="2E63A7CF" w:rsidRDefault="49A7A48D" w:rsidP="56C69A81">
      <w:pPr>
        <w:rPr>
          <w:lang w:eastAsia="en-GB"/>
        </w:rPr>
      </w:pPr>
      <w:r w:rsidRPr="56C69A81">
        <w:rPr>
          <w:lang w:eastAsia="en-GB"/>
        </w:rPr>
        <w:t xml:space="preserve">FSS Food Hygiene Enquiries Mailbox: </w:t>
      </w:r>
      <w:hyperlink r:id="rId16">
        <w:r w:rsidRPr="56C69A81">
          <w:rPr>
            <w:rStyle w:val="Hyperlink"/>
            <w:color w:val="0563C1"/>
            <w:lang w:eastAsia="en-GB"/>
          </w:rPr>
          <w:t>FoodEnquiries@fss.scot</w:t>
        </w:r>
      </w:hyperlink>
    </w:p>
    <w:p w14:paraId="7AD829D2" w14:textId="773F8E9D" w:rsidR="2E63A7CF" w:rsidRDefault="2E63A7CF" w:rsidP="56C69A81">
      <w:pPr>
        <w:rPr>
          <w:lang w:eastAsia="en-GB"/>
        </w:rPr>
      </w:pPr>
    </w:p>
    <w:p w14:paraId="1335753B" w14:textId="6EF65E4D" w:rsidR="2E63A7CF" w:rsidRDefault="2E63A7CF" w:rsidP="2E63A7CF">
      <w:pPr>
        <w:rPr>
          <w:lang w:eastAsia="en-GB"/>
        </w:rPr>
      </w:pPr>
    </w:p>
    <w:p w14:paraId="19B799B8" w14:textId="77777777" w:rsidR="00787335" w:rsidRDefault="00787335" w:rsidP="004C344D">
      <w:pPr>
        <w:rPr>
          <w:lang w:eastAsia="en-GB"/>
        </w:rPr>
      </w:pPr>
    </w:p>
    <w:p w14:paraId="59C72D1A" w14:textId="77777777" w:rsidR="00787335" w:rsidRDefault="00787335" w:rsidP="004C344D">
      <w:pPr>
        <w:rPr>
          <w:lang w:eastAsia="en-GB"/>
        </w:rPr>
      </w:pPr>
    </w:p>
    <w:sectPr w:rsidR="00787335" w:rsidSect="00DA41F1">
      <w:headerReference w:type="default" r:id="rId17"/>
      <w:footerReference w:type="default" r:id="rId18"/>
      <w:headerReference w:type="first" r:id="rId19"/>
      <w:footerReference w:type="first" r:id="rId20"/>
      <w:pgSz w:w="11906" w:h="16838" w:code="9"/>
      <w:pgMar w:top="1440" w:right="1440" w:bottom="1440" w:left="1440" w:header="720" w:footer="7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4B79" w14:textId="77777777" w:rsidR="00B27474" w:rsidRDefault="00B27474" w:rsidP="00566F26">
      <w:r>
        <w:separator/>
      </w:r>
    </w:p>
  </w:endnote>
  <w:endnote w:type="continuationSeparator" w:id="0">
    <w:p w14:paraId="07CCCBE2" w14:textId="77777777" w:rsidR="00B27474" w:rsidRDefault="00B27474" w:rsidP="00566F26">
      <w:r>
        <w:continuationSeparator/>
      </w:r>
    </w:p>
  </w:endnote>
  <w:endnote w:type="continuationNotice" w:id="1">
    <w:p w14:paraId="2C4C4348" w14:textId="77777777" w:rsidR="00B27474" w:rsidRDefault="00B27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010810"/>
      <w:docPartObj>
        <w:docPartGallery w:val="Page Numbers (Bottom of Page)"/>
        <w:docPartUnique/>
      </w:docPartObj>
    </w:sdtPr>
    <w:sdtContent>
      <w:p w14:paraId="4D217A75" w14:textId="5B96DD82" w:rsidR="00DF0A0D" w:rsidRDefault="00DF0A0D">
        <w:pPr>
          <w:pStyle w:val="Footer"/>
          <w:jc w:val="right"/>
        </w:pPr>
        <w:r>
          <w:fldChar w:fldCharType="begin"/>
        </w:r>
        <w:r>
          <w:instrText>PAGE   \* MERGEFORMAT</w:instrText>
        </w:r>
        <w:r>
          <w:fldChar w:fldCharType="separate"/>
        </w:r>
        <w:r>
          <w:t>2</w:t>
        </w:r>
        <w:r>
          <w:fldChar w:fldCharType="end"/>
        </w:r>
      </w:p>
    </w:sdtContent>
  </w:sdt>
  <w:p w14:paraId="08413BED" w14:textId="0D31DE15" w:rsidR="00566F26" w:rsidRDefault="00566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931EE0" w14:paraId="51ADD7C7" w14:textId="77777777" w:rsidTr="7D931EE0">
      <w:trPr>
        <w:trHeight w:val="300"/>
      </w:trPr>
      <w:tc>
        <w:tcPr>
          <w:tcW w:w="3005" w:type="dxa"/>
        </w:tcPr>
        <w:p w14:paraId="1A64F229" w14:textId="47696819" w:rsidR="7D931EE0" w:rsidRDefault="7D931EE0" w:rsidP="7D931EE0">
          <w:pPr>
            <w:pStyle w:val="Header"/>
            <w:ind w:left="-115"/>
          </w:pPr>
        </w:p>
      </w:tc>
      <w:tc>
        <w:tcPr>
          <w:tcW w:w="3005" w:type="dxa"/>
        </w:tcPr>
        <w:p w14:paraId="3AB3232B" w14:textId="1985FB97" w:rsidR="7D931EE0" w:rsidRDefault="7D931EE0" w:rsidP="7D931EE0">
          <w:pPr>
            <w:pStyle w:val="Header"/>
            <w:jc w:val="center"/>
          </w:pPr>
        </w:p>
      </w:tc>
      <w:tc>
        <w:tcPr>
          <w:tcW w:w="3005" w:type="dxa"/>
        </w:tcPr>
        <w:p w14:paraId="1DE2D95E" w14:textId="0326F50E" w:rsidR="7D931EE0" w:rsidRDefault="7D931EE0" w:rsidP="7D931EE0">
          <w:pPr>
            <w:pStyle w:val="Header"/>
            <w:ind w:right="-115"/>
            <w:jc w:val="right"/>
          </w:pPr>
        </w:p>
      </w:tc>
    </w:tr>
  </w:tbl>
  <w:p w14:paraId="6CDEDAB7" w14:textId="7B897346" w:rsidR="7D931EE0" w:rsidRDefault="7D931EE0" w:rsidP="7D931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529DF" w14:textId="77777777" w:rsidR="00B27474" w:rsidRDefault="00B27474" w:rsidP="00566F26">
      <w:r>
        <w:separator/>
      </w:r>
    </w:p>
  </w:footnote>
  <w:footnote w:type="continuationSeparator" w:id="0">
    <w:p w14:paraId="11C1D0CD" w14:textId="77777777" w:rsidR="00B27474" w:rsidRDefault="00B27474" w:rsidP="00566F26">
      <w:r>
        <w:continuationSeparator/>
      </w:r>
    </w:p>
  </w:footnote>
  <w:footnote w:type="continuationNotice" w:id="1">
    <w:p w14:paraId="227BB7A0" w14:textId="77777777" w:rsidR="00B27474" w:rsidRDefault="00B27474"/>
  </w:footnote>
  <w:footnote w:id="2">
    <w:p w14:paraId="3D548A5F" w14:textId="5DC085EE" w:rsidR="00DE431B" w:rsidRDefault="00DE431B">
      <w:pPr>
        <w:pStyle w:val="FootnoteText"/>
      </w:pPr>
      <w:r>
        <w:rPr>
          <w:rStyle w:val="FootnoteReference"/>
        </w:rPr>
        <w:footnoteRef/>
      </w:r>
      <w:r>
        <w:t xml:space="preserve"> </w:t>
      </w:r>
      <w:hyperlink r:id="rId1" w:history="1">
        <w:r w:rsidR="0066448C" w:rsidRPr="0066448C">
          <w:rPr>
            <w:rStyle w:val="Hyperlink"/>
          </w:rPr>
          <w:t>Regulation (EC) No 853/2004 of the European Parliament and of the Council of 29 April 2004 laying down specific hygiene rules for food of animal origin (legislation.gov.uk)</w:t>
        </w:r>
      </w:hyperlink>
    </w:p>
  </w:footnote>
  <w:footnote w:id="3">
    <w:p w14:paraId="27E5FC49" w14:textId="7B096233" w:rsidR="00011A69" w:rsidRDefault="00011A69">
      <w:pPr>
        <w:pStyle w:val="FootnoteText"/>
      </w:pPr>
      <w:r>
        <w:rPr>
          <w:rStyle w:val="FootnoteReference"/>
        </w:rPr>
        <w:footnoteRef/>
      </w:r>
      <w:r>
        <w:t xml:space="preserve"> </w:t>
      </w:r>
      <w:hyperlink r:id="rId2" w:history="1">
        <w:r w:rsidRPr="00011A69">
          <w:rPr>
            <w:rFonts w:eastAsia="Times New Roman" w:cs="Times New Roman"/>
            <w:color w:val="0000FF"/>
            <w:u w:val="single"/>
          </w:rPr>
          <w:t>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(Text with EEA relevance)</w:t>
        </w:r>
      </w:hyperlink>
    </w:p>
  </w:footnote>
  <w:footnote w:id="4">
    <w:p w14:paraId="51E49F15" w14:textId="17B8DAD2" w:rsidR="005B3897" w:rsidRDefault="005B3897">
      <w:pPr>
        <w:pStyle w:val="FootnoteText"/>
      </w:pPr>
      <w:r>
        <w:rPr>
          <w:rStyle w:val="FootnoteReference"/>
        </w:rPr>
        <w:footnoteRef/>
      </w:r>
      <w:r>
        <w:t xml:space="preserve"> </w:t>
      </w:r>
      <w:hyperlink r:id="rId3" w:history="1">
        <w:r w:rsidR="004A6A95" w:rsidRPr="00D055B0">
          <w:rPr>
            <w:rStyle w:val="Hyperlink"/>
          </w:rPr>
          <w:t>Court of Justice of the European Union Case C-453/13 of 16 October 2014</w:t>
        </w:r>
      </w:hyperlink>
      <w:r w:rsidR="004A6A95">
        <w:t xml:space="preserve"> </w:t>
      </w:r>
    </w:p>
  </w:footnote>
  <w:footnote w:id="5">
    <w:p w14:paraId="7E5E9471" w14:textId="2A5BC741" w:rsidR="003C609C" w:rsidRDefault="003C609C">
      <w:pPr>
        <w:pStyle w:val="FootnoteText"/>
      </w:pPr>
      <w:r>
        <w:rPr>
          <w:rStyle w:val="FootnoteReference"/>
        </w:rPr>
        <w:footnoteRef/>
      </w:r>
      <w:r>
        <w:t xml:space="preserve"> </w:t>
      </w:r>
      <w:hyperlink r:id="rId4" w:history="1">
        <w:r w:rsidRPr="003C609C">
          <w:rPr>
            <w:rStyle w:val="Hyperlink"/>
          </w:rPr>
          <w:t>R (on the application of Newby Foods Ltd) (Appellant) v Food Standards Agency (Respondent) (supremecourt.uk)</w:t>
        </w:r>
      </w:hyperlink>
    </w:p>
  </w:footnote>
  <w:footnote w:id="6">
    <w:p w14:paraId="4F3B8688" w14:textId="35D7B695" w:rsidR="000E642C" w:rsidRDefault="000E642C">
      <w:pPr>
        <w:pStyle w:val="FootnoteText"/>
      </w:pPr>
      <w:r>
        <w:rPr>
          <w:rStyle w:val="FootnoteReference"/>
        </w:rPr>
        <w:footnoteRef/>
      </w:r>
      <w:r>
        <w:t xml:space="preserve"> </w:t>
      </w:r>
      <w:hyperlink r:id="rId5" w:history="1">
        <w:r w:rsidR="008E175A" w:rsidRPr="008E175A">
          <w:rPr>
            <w:rStyle w:val="Hyperlink"/>
          </w:rPr>
          <w:t>Regulation (EC) No 853/2004 of the European Parliament and of the Council of 29 April 2004 laying down specific hygiene rules for food of animal origin (legislation.gov.uk)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1F90" w14:textId="2C5C9AB3" w:rsidR="7D931EE0" w:rsidRDefault="7D931EE0" w:rsidP="7D931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931EE0" w14:paraId="21A609FF" w14:textId="77777777" w:rsidTr="7D931EE0">
      <w:trPr>
        <w:trHeight w:val="300"/>
      </w:trPr>
      <w:tc>
        <w:tcPr>
          <w:tcW w:w="3005" w:type="dxa"/>
        </w:tcPr>
        <w:p w14:paraId="3988D26D" w14:textId="2BA45867" w:rsidR="7D931EE0" w:rsidRDefault="7D931EE0" w:rsidP="7D931EE0">
          <w:pPr>
            <w:pStyle w:val="Header"/>
            <w:ind w:left="-115"/>
          </w:pPr>
        </w:p>
      </w:tc>
      <w:tc>
        <w:tcPr>
          <w:tcW w:w="3005" w:type="dxa"/>
        </w:tcPr>
        <w:p w14:paraId="0804C0C2" w14:textId="21B03AD5" w:rsidR="7D931EE0" w:rsidRDefault="7D931EE0" w:rsidP="7D931EE0">
          <w:pPr>
            <w:pStyle w:val="Header"/>
            <w:jc w:val="center"/>
          </w:pPr>
        </w:p>
      </w:tc>
      <w:tc>
        <w:tcPr>
          <w:tcW w:w="3005" w:type="dxa"/>
        </w:tcPr>
        <w:p w14:paraId="194A8E43" w14:textId="3464EB6A" w:rsidR="7D931EE0" w:rsidRDefault="7D931EE0" w:rsidP="7D931EE0">
          <w:pPr>
            <w:pStyle w:val="Header"/>
            <w:ind w:right="-115"/>
            <w:jc w:val="right"/>
          </w:pPr>
        </w:p>
      </w:tc>
    </w:tr>
  </w:tbl>
  <w:p w14:paraId="737E09AB" w14:textId="6DFBF918" w:rsidR="7D931EE0" w:rsidRDefault="7D931EE0" w:rsidP="7D931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ECE38EA"/>
    <w:lvl w:ilvl="0">
      <w:start w:val="1"/>
      <w:numFmt w:val="decimal"/>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6D75A9"/>
    <w:multiLevelType w:val="hybridMultilevel"/>
    <w:tmpl w:val="F0DE00D8"/>
    <w:lvl w:ilvl="0" w:tplc="9BE4FD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226834"/>
    <w:multiLevelType w:val="hybridMultilevel"/>
    <w:tmpl w:val="26561F32"/>
    <w:lvl w:ilvl="0" w:tplc="03A2A2D8">
      <w:start w:val="1"/>
      <w:numFmt w:val="bullet"/>
      <w:lvlText w:val="-"/>
      <w:lvlJc w:val="left"/>
      <w:pPr>
        <w:ind w:left="720" w:hanging="360"/>
      </w:pPr>
      <w:rPr>
        <w:rFonts w:ascii="Aptos" w:hAnsi="Aptos" w:hint="default"/>
      </w:rPr>
    </w:lvl>
    <w:lvl w:ilvl="1" w:tplc="A09ADC5E">
      <w:start w:val="1"/>
      <w:numFmt w:val="bullet"/>
      <w:lvlText w:val="o"/>
      <w:lvlJc w:val="left"/>
      <w:pPr>
        <w:ind w:left="1440" w:hanging="360"/>
      </w:pPr>
      <w:rPr>
        <w:rFonts w:ascii="Courier New" w:hAnsi="Courier New" w:hint="default"/>
      </w:rPr>
    </w:lvl>
    <w:lvl w:ilvl="2" w:tplc="96C21CAE">
      <w:start w:val="1"/>
      <w:numFmt w:val="bullet"/>
      <w:lvlText w:val=""/>
      <w:lvlJc w:val="left"/>
      <w:pPr>
        <w:ind w:left="2160" w:hanging="360"/>
      </w:pPr>
      <w:rPr>
        <w:rFonts w:ascii="Wingdings" w:hAnsi="Wingdings" w:hint="default"/>
      </w:rPr>
    </w:lvl>
    <w:lvl w:ilvl="3" w:tplc="A0569572">
      <w:start w:val="1"/>
      <w:numFmt w:val="bullet"/>
      <w:lvlText w:val=""/>
      <w:lvlJc w:val="left"/>
      <w:pPr>
        <w:ind w:left="2880" w:hanging="360"/>
      </w:pPr>
      <w:rPr>
        <w:rFonts w:ascii="Symbol" w:hAnsi="Symbol" w:hint="default"/>
      </w:rPr>
    </w:lvl>
    <w:lvl w:ilvl="4" w:tplc="AE78AA76">
      <w:start w:val="1"/>
      <w:numFmt w:val="bullet"/>
      <w:lvlText w:val="o"/>
      <w:lvlJc w:val="left"/>
      <w:pPr>
        <w:ind w:left="3600" w:hanging="360"/>
      </w:pPr>
      <w:rPr>
        <w:rFonts w:ascii="Courier New" w:hAnsi="Courier New" w:hint="default"/>
      </w:rPr>
    </w:lvl>
    <w:lvl w:ilvl="5" w:tplc="111A51B4">
      <w:start w:val="1"/>
      <w:numFmt w:val="bullet"/>
      <w:lvlText w:val=""/>
      <w:lvlJc w:val="left"/>
      <w:pPr>
        <w:ind w:left="4320" w:hanging="360"/>
      </w:pPr>
      <w:rPr>
        <w:rFonts w:ascii="Wingdings" w:hAnsi="Wingdings" w:hint="default"/>
      </w:rPr>
    </w:lvl>
    <w:lvl w:ilvl="6" w:tplc="CD3C2B76">
      <w:start w:val="1"/>
      <w:numFmt w:val="bullet"/>
      <w:lvlText w:val=""/>
      <w:lvlJc w:val="left"/>
      <w:pPr>
        <w:ind w:left="5040" w:hanging="360"/>
      </w:pPr>
      <w:rPr>
        <w:rFonts w:ascii="Symbol" w:hAnsi="Symbol" w:hint="default"/>
      </w:rPr>
    </w:lvl>
    <w:lvl w:ilvl="7" w:tplc="C9766A7E">
      <w:start w:val="1"/>
      <w:numFmt w:val="bullet"/>
      <w:lvlText w:val="o"/>
      <w:lvlJc w:val="left"/>
      <w:pPr>
        <w:ind w:left="5760" w:hanging="360"/>
      </w:pPr>
      <w:rPr>
        <w:rFonts w:ascii="Courier New" w:hAnsi="Courier New" w:hint="default"/>
      </w:rPr>
    </w:lvl>
    <w:lvl w:ilvl="8" w:tplc="02D86D74">
      <w:start w:val="1"/>
      <w:numFmt w:val="bullet"/>
      <w:lvlText w:val=""/>
      <w:lvlJc w:val="left"/>
      <w:pPr>
        <w:ind w:left="6480" w:hanging="360"/>
      </w:pPr>
      <w:rPr>
        <w:rFonts w:ascii="Wingdings" w:hAnsi="Wingdings" w:hint="default"/>
      </w:rPr>
    </w:lvl>
  </w:abstractNum>
  <w:abstractNum w:abstractNumId="3" w15:restartNumberingAfterBreak="0">
    <w:nsid w:val="12225C46"/>
    <w:multiLevelType w:val="multilevel"/>
    <w:tmpl w:val="8158B5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CF4B43"/>
    <w:multiLevelType w:val="hybridMultilevel"/>
    <w:tmpl w:val="3F32C762"/>
    <w:lvl w:ilvl="0" w:tplc="97E46CC0">
      <w:start w:val="1"/>
      <w:numFmt w:val="lowerRoman"/>
      <w:lvlText w:val="(%1)"/>
      <w:lvlJc w:val="left"/>
      <w:pPr>
        <w:ind w:left="720" w:hanging="360"/>
      </w:pPr>
    </w:lvl>
    <w:lvl w:ilvl="1" w:tplc="803A9FF0">
      <w:start w:val="1"/>
      <w:numFmt w:val="lowerLetter"/>
      <w:lvlText w:val="%2."/>
      <w:lvlJc w:val="left"/>
      <w:pPr>
        <w:ind w:left="1440" w:hanging="360"/>
      </w:pPr>
    </w:lvl>
    <w:lvl w:ilvl="2" w:tplc="30C0853A">
      <w:start w:val="1"/>
      <w:numFmt w:val="lowerRoman"/>
      <w:lvlText w:val="%3."/>
      <w:lvlJc w:val="right"/>
      <w:pPr>
        <w:ind w:left="2160" w:hanging="180"/>
      </w:pPr>
    </w:lvl>
    <w:lvl w:ilvl="3" w:tplc="7024B084">
      <w:start w:val="1"/>
      <w:numFmt w:val="decimal"/>
      <w:lvlText w:val="%4."/>
      <w:lvlJc w:val="left"/>
      <w:pPr>
        <w:ind w:left="2880" w:hanging="360"/>
      </w:pPr>
    </w:lvl>
    <w:lvl w:ilvl="4" w:tplc="353A6B6A">
      <w:start w:val="1"/>
      <w:numFmt w:val="lowerLetter"/>
      <w:lvlText w:val="%5."/>
      <w:lvlJc w:val="left"/>
      <w:pPr>
        <w:ind w:left="3600" w:hanging="360"/>
      </w:pPr>
    </w:lvl>
    <w:lvl w:ilvl="5" w:tplc="2A149120">
      <w:start w:val="1"/>
      <w:numFmt w:val="lowerRoman"/>
      <w:lvlText w:val="%6."/>
      <w:lvlJc w:val="right"/>
      <w:pPr>
        <w:ind w:left="4320" w:hanging="180"/>
      </w:pPr>
    </w:lvl>
    <w:lvl w:ilvl="6" w:tplc="0CFC6012">
      <w:start w:val="1"/>
      <w:numFmt w:val="decimal"/>
      <w:lvlText w:val="%7."/>
      <w:lvlJc w:val="left"/>
      <w:pPr>
        <w:ind w:left="5040" w:hanging="360"/>
      </w:pPr>
    </w:lvl>
    <w:lvl w:ilvl="7" w:tplc="1E8E7336">
      <w:start w:val="1"/>
      <w:numFmt w:val="lowerLetter"/>
      <w:lvlText w:val="%8."/>
      <w:lvlJc w:val="left"/>
      <w:pPr>
        <w:ind w:left="5760" w:hanging="360"/>
      </w:pPr>
    </w:lvl>
    <w:lvl w:ilvl="8" w:tplc="6A7EDD6C">
      <w:start w:val="1"/>
      <w:numFmt w:val="lowerRoman"/>
      <w:lvlText w:val="%9."/>
      <w:lvlJc w:val="right"/>
      <w:pPr>
        <w:ind w:left="6480" w:hanging="180"/>
      </w:pPr>
    </w:lvl>
  </w:abstractNum>
  <w:abstractNum w:abstractNumId="5" w15:restartNumberingAfterBreak="0">
    <w:nsid w:val="235B0C5E"/>
    <w:multiLevelType w:val="hybridMultilevel"/>
    <w:tmpl w:val="D2BE6948"/>
    <w:lvl w:ilvl="0" w:tplc="879C15BC">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2A1DF7"/>
    <w:multiLevelType w:val="hybridMultilevel"/>
    <w:tmpl w:val="FEAA5A76"/>
    <w:lvl w:ilvl="0" w:tplc="386618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60F948"/>
    <w:multiLevelType w:val="hybridMultilevel"/>
    <w:tmpl w:val="E9CE24AC"/>
    <w:lvl w:ilvl="0" w:tplc="39723BAE">
      <w:start w:val="1"/>
      <w:numFmt w:val="lowerRoman"/>
      <w:lvlText w:val="%1)"/>
      <w:lvlJc w:val="right"/>
      <w:pPr>
        <w:ind w:left="720" w:hanging="360"/>
      </w:pPr>
    </w:lvl>
    <w:lvl w:ilvl="1" w:tplc="F7B45200">
      <w:start w:val="1"/>
      <w:numFmt w:val="lowerLetter"/>
      <w:lvlText w:val="%2."/>
      <w:lvlJc w:val="left"/>
      <w:pPr>
        <w:ind w:left="1440" w:hanging="360"/>
      </w:pPr>
    </w:lvl>
    <w:lvl w:ilvl="2" w:tplc="3E1E5836">
      <w:start w:val="1"/>
      <w:numFmt w:val="lowerRoman"/>
      <w:lvlText w:val="%3."/>
      <w:lvlJc w:val="right"/>
      <w:pPr>
        <w:ind w:left="2160" w:hanging="180"/>
      </w:pPr>
    </w:lvl>
    <w:lvl w:ilvl="3" w:tplc="92CE6C34">
      <w:start w:val="1"/>
      <w:numFmt w:val="decimal"/>
      <w:lvlText w:val="%4."/>
      <w:lvlJc w:val="left"/>
      <w:pPr>
        <w:ind w:left="2880" w:hanging="360"/>
      </w:pPr>
    </w:lvl>
    <w:lvl w:ilvl="4" w:tplc="9B44F122">
      <w:start w:val="1"/>
      <w:numFmt w:val="lowerLetter"/>
      <w:lvlText w:val="%5."/>
      <w:lvlJc w:val="left"/>
      <w:pPr>
        <w:ind w:left="3600" w:hanging="360"/>
      </w:pPr>
    </w:lvl>
    <w:lvl w:ilvl="5" w:tplc="36F488E0">
      <w:start w:val="1"/>
      <w:numFmt w:val="lowerRoman"/>
      <w:lvlText w:val="%6."/>
      <w:lvlJc w:val="right"/>
      <w:pPr>
        <w:ind w:left="4320" w:hanging="180"/>
      </w:pPr>
    </w:lvl>
    <w:lvl w:ilvl="6" w:tplc="8B022DFA">
      <w:start w:val="1"/>
      <w:numFmt w:val="decimal"/>
      <w:lvlText w:val="%7."/>
      <w:lvlJc w:val="left"/>
      <w:pPr>
        <w:ind w:left="5040" w:hanging="360"/>
      </w:pPr>
    </w:lvl>
    <w:lvl w:ilvl="7" w:tplc="17D8F804">
      <w:start w:val="1"/>
      <w:numFmt w:val="lowerLetter"/>
      <w:lvlText w:val="%8."/>
      <w:lvlJc w:val="left"/>
      <w:pPr>
        <w:ind w:left="5760" w:hanging="360"/>
      </w:pPr>
    </w:lvl>
    <w:lvl w:ilvl="8" w:tplc="3D0ECF86">
      <w:start w:val="1"/>
      <w:numFmt w:val="lowerRoman"/>
      <w:lvlText w:val="%9."/>
      <w:lvlJc w:val="right"/>
      <w:pPr>
        <w:ind w:left="6480" w:hanging="180"/>
      </w:pPr>
    </w:lvl>
  </w:abstractNum>
  <w:abstractNum w:abstractNumId="8" w15:restartNumberingAfterBreak="0">
    <w:nsid w:val="36DE800D"/>
    <w:multiLevelType w:val="hybridMultilevel"/>
    <w:tmpl w:val="DE829FFA"/>
    <w:lvl w:ilvl="0" w:tplc="E3246EAA">
      <w:start w:val="1"/>
      <w:numFmt w:val="bullet"/>
      <w:lvlText w:val="-"/>
      <w:lvlJc w:val="left"/>
      <w:pPr>
        <w:ind w:left="720" w:hanging="360"/>
      </w:pPr>
      <w:rPr>
        <w:rFonts w:ascii="Aptos" w:hAnsi="Aptos" w:hint="default"/>
      </w:rPr>
    </w:lvl>
    <w:lvl w:ilvl="1" w:tplc="09DA4570">
      <w:start w:val="1"/>
      <w:numFmt w:val="bullet"/>
      <w:lvlText w:val="o"/>
      <w:lvlJc w:val="left"/>
      <w:pPr>
        <w:ind w:left="1440" w:hanging="360"/>
      </w:pPr>
      <w:rPr>
        <w:rFonts w:ascii="Courier New" w:hAnsi="Courier New" w:hint="default"/>
      </w:rPr>
    </w:lvl>
    <w:lvl w:ilvl="2" w:tplc="2E582DF4">
      <w:start w:val="1"/>
      <w:numFmt w:val="bullet"/>
      <w:lvlText w:val=""/>
      <w:lvlJc w:val="left"/>
      <w:pPr>
        <w:ind w:left="2160" w:hanging="360"/>
      </w:pPr>
      <w:rPr>
        <w:rFonts w:ascii="Wingdings" w:hAnsi="Wingdings" w:hint="default"/>
      </w:rPr>
    </w:lvl>
    <w:lvl w:ilvl="3" w:tplc="73946822">
      <w:start w:val="1"/>
      <w:numFmt w:val="bullet"/>
      <w:lvlText w:val=""/>
      <w:lvlJc w:val="left"/>
      <w:pPr>
        <w:ind w:left="2880" w:hanging="360"/>
      </w:pPr>
      <w:rPr>
        <w:rFonts w:ascii="Symbol" w:hAnsi="Symbol" w:hint="default"/>
      </w:rPr>
    </w:lvl>
    <w:lvl w:ilvl="4" w:tplc="42DC737A">
      <w:start w:val="1"/>
      <w:numFmt w:val="bullet"/>
      <w:lvlText w:val="o"/>
      <w:lvlJc w:val="left"/>
      <w:pPr>
        <w:ind w:left="3600" w:hanging="360"/>
      </w:pPr>
      <w:rPr>
        <w:rFonts w:ascii="Courier New" w:hAnsi="Courier New" w:hint="default"/>
      </w:rPr>
    </w:lvl>
    <w:lvl w:ilvl="5" w:tplc="9A6CC3BA">
      <w:start w:val="1"/>
      <w:numFmt w:val="bullet"/>
      <w:lvlText w:val=""/>
      <w:lvlJc w:val="left"/>
      <w:pPr>
        <w:ind w:left="4320" w:hanging="360"/>
      </w:pPr>
      <w:rPr>
        <w:rFonts w:ascii="Wingdings" w:hAnsi="Wingdings" w:hint="default"/>
      </w:rPr>
    </w:lvl>
    <w:lvl w:ilvl="6" w:tplc="2D882F66">
      <w:start w:val="1"/>
      <w:numFmt w:val="bullet"/>
      <w:lvlText w:val=""/>
      <w:lvlJc w:val="left"/>
      <w:pPr>
        <w:ind w:left="5040" w:hanging="360"/>
      </w:pPr>
      <w:rPr>
        <w:rFonts w:ascii="Symbol" w:hAnsi="Symbol" w:hint="default"/>
      </w:rPr>
    </w:lvl>
    <w:lvl w:ilvl="7" w:tplc="A42EEDB8">
      <w:start w:val="1"/>
      <w:numFmt w:val="bullet"/>
      <w:lvlText w:val="o"/>
      <w:lvlJc w:val="left"/>
      <w:pPr>
        <w:ind w:left="5760" w:hanging="360"/>
      </w:pPr>
      <w:rPr>
        <w:rFonts w:ascii="Courier New" w:hAnsi="Courier New" w:hint="default"/>
      </w:rPr>
    </w:lvl>
    <w:lvl w:ilvl="8" w:tplc="47B45930">
      <w:start w:val="1"/>
      <w:numFmt w:val="bullet"/>
      <w:lvlText w:val=""/>
      <w:lvlJc w:val="left"/>
      <w:pPr>
        <w:ind w:left="6480" w:hanging="360"/>
      </w:pPr>
      <w:rPr>
        <w:rFonts w:ascii="Wingdings" w:hAnsi="Wingdings" w:hint="default"/>
      </w:rPr>
    </w:lvl>
  </w:abstractNum>
  <w:abstractNum w:abstractNumId="9" w15:restartNumberingAfterBreak="0">
    <w:nsid w:val="39750D70"/>
    <w:multiLevelType w:val="hybridMultilevel"/>
    <w:tmpl w:val="55F2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1156D"/>
    <w:multiLevelType w:val="hybridMultilevel"/>
    <w:tmpl w:val="9DF8A940"/>
    <w:lvl w:ilvl="0" w:tplc="A89CFFF6">
      <w:start w:val="1"/>
      <w:numFmt w:val="bullet"/>
      <w:lvlText w:val="-"/>
      <w:lvlJc w:val="left"/>
      <w:pPr>
        <w:ind w:left="720" w:hanging="360"/>
      </w:pPr>
      <w:rPr>
        <w:rFonts w:ascii="Aptos" w:hAnsi="Aptos" w:hint="default"/>
      </w:rPr>
    </w:lvl>
    <w:lvl w:ilvl="1" w:tplc="22AC6D5E">
      <w:start w:val="1"/>
      <w:numFmt w:val="bullet"/>
      <w:lvlText w:val="o"/>
      <w:lvlJc w:val="left"/>
      <w:pPr>
        <w:ind w:left="1440" w:hanging="360"/>
      </w:pPr>
      <w:rPr>
        <w:rFonts w:ascii="Courier New" w:hAnsi="Courier New" w:hint="default"/>
      </w:rPr>
    </w:lvl>
    <w:lvl w:ilvl="2" w:tplc="409AB4A8">
      <w:start w:val="1"/>
      <w:numFmt w:val="bullet"/>
      <w:lvlText w:val=""/>
      <w:lvlJc w:val="left"/>
      <w:pPr>
        <w:ind w:left="2160" w:hanging="360"/>
      </w:pPr>
      <w:rPr>
        <w:rFonts w:ascii="Wingdings" w:hAnsi="Wingdings" w:hint="default"/>
      </w:rPr>
    </w:lvl>
    <w:lvl w:ilvl="3" w:tplc="246CADF2">
      <w:start w:val="1"/>
      <w:numFmt w:val="bullet"/>
      <w:lvlText w:val=""/>
      <w:lvlJc w:val="left"/>
      <w:pPr>
        <w:ind w:left="2880" w:hanging="360"/>
      </w:pPr>
      <w:rPr>
        <w:rFonts w:ascii="Symbol" w:hAnsi="Symbol" w:hint="default"/>
      </w:rPr>
    </w:lvl>
    <w:lvl w:ilvl="4" w:tplc="88466D06">
      <w:start w:val="1"/>
      <w:numFmt w:val="bullet"/>
      <w:lvlText w:val="o"/>
      <w:lvlJc w:val="left"/>
      <w:pPr>
        <w:ind w:left="3600" w:hanging="360"/>
      </w:pPr>
      <w:rPr>
        <w:rFonts w:ascii="Courier New" w:hAnsi="Courier New" w:hint="default"/>
      </w:rPr>
    </w:lvl>
    <w:lvl w:ilvl="5" w:tplc="F23A4E92">
      <w:start w:val="1"/>
      <w:numFmt w:val="bullet"/>
      <w:lvlText w:val=""/>
      <w:lvlJc w:val="left"/>
      <w:pPr>
        <w:ind w:left="4320" w:hanging="360"/>
      </w:pPr>
      <w:rPr>
        <w:rFonts w:ascii="Wingdings" w:hAnsi="Wingdings" w:hint="default"/>
      </w:rPr>
    </w:lvl>
    <w:lvl w:ilvl="6" w:tplc="C776AD0C">
      <w:start w:val="1"/>
      <w:numFmt w:val="bullet"/>
      <w:lvlText w:val=""/>
      <w:lvlJc w:val="left"/>
      <w:pPr>
        <w:ind w:left="5040" w:hanging="360"/>
      </w:pPr>
      <w:rPr>
        <w:rFonts w:ascii="Symbol" w:hAnsi="Symbol" w:hint="default"/>
      </w:rPr>
    </w:lvl>
    <w:lvl w:ilvl="7" w:tplc="2D56A8E2">
      <w:start w:val="1"/>
      <w:numFmt w:val="bullet"/>
      <w:lvlText w:val="o"/>
      <w:lvlJc w:val="left"/>
      <w:pPr>
        <w:ind w:left="5760" w:hanging="360"/>
      </w:pPr>
      <w:rPr>
        <w:rFonts w:ascii="Courier New" w:hAnsi="Courier New" w:hint="default"/>
      </w:rPr>
    </w:lvl>
    <w:lvl w:ilvl="8" w:tplc="78A4C06C">
      <w:start w:val="1"/>
      <w:numFmt w:val="bullet"/>
      <w:lvlText w:val=""/>
      <w:lvlJc w:val="left"/>
      <w:pPr>
        <w:ind w:left="6480" w:hanging="360"/>
      </w:pPr>
      <w:rPr>
        <w:rFonts w:ascii="Wingdings" w:hAnsi="Wingdings" w:hint="default"/>
      </w:rPr>
    </w:lvl>
  </w:abstractNum>
  <w:abstractNum w:abstractNumId="11" w15:restartNumberingAfterBreak="0">
    <w:nsid w:val="43294DDF"/>
    <w:multiLevelType w:val="hybridMultilevel"/>
    <w:tmpl w:val="F4422D04"/>
    <w:lvl w:ilvl="0" w:tplc="4D9271BC">
      <w:start w:val="1"/>
      <w:numFmt w:val="bullet"/>
      <w:lvlText w:val="-"/>
      <w:lvlJc w:val="left"/>
      <w:pPr>
        <w:ind w:left="720" w:hanging="360"/>
      </w:pPr>
      <w:rPr>
        <w:rFonts w:ascii="Aptos" w:hAnsi="Aptos" w:hint="default"/>
      </w:rPr>
    </w:lvl>
    <w:lvl w:ilvl="1" w:tplc="C7BC2976">
      <w:start w:val="1"/>
      <w:numFmt w:val="bullet"/>
      <w:lvlText w:val="o"/>
      <w:lvlJc w:val="left"/>
      <w:pPr>
        <w:ind w:left="1440" w:hanging="360"/>
      </w:pPr>
      <w:rPr>
        <w:rFonts w:ascii="Courier New" w:hAnsi="Courier New" w:hint="default"/>
      </w:rPr>
    </w:lvl>
    <w:lvl w:ilvl="2" w:tplc="DC9A96F0">
      <w:start w:val="1"/>
      <w:numFmt w:val="bullet"/>
      <w:lvlText w:val=""/>
      <w:lvlJc w:val="left"/>
      <w:pPr>
        <w:ind w:left="2160" w:hanging="360"/>
      </w:pPr>
      <w:rPr>
        <w:rFonts w:ascii="Wingdings" w:hAnsi="Wingdings" w:hint="default"/>
      </w:rPr>
    </w:lvl>
    <w:lvl w:ilvl="3" w:tplc="F2F68A06">
      <w:start w:val="1"/>
      <w:numFmt w:val="bullet"/>
      <w:lvlText w:val=""/>
      <w:lvlJc w:val="left"/>
      <w:pPr>
        <w:ind w:left="2880" w:hanging="360"/>
      </w:pPr>
      <w:rPr>
        <w:rFonts w:ascii="Symbol" w:hAnsi="Symbol" w:hint="default"/>
      </w:rPr>
    </w:lvl>
    <w:lvl w:ilvl="4" w:tplc="71AC65B0">
      <w:start w:val="1"/>
      <w:numFmt w:val="bullet"/>
      <w:lvlText w:val="o"/>
      <w:lvlJc w:val="left"/>
      <w:pPr>
        <w:ind w:left="3600" w:hanging="360"/>
      </w:pPr>
      <w:rPr>
        <w:rFonts w:ascii="Courier New" w:hAnsi="Courier New" w:hint="default"/>
      </w:rPr>
    </w:lvl>
    <w:lvl w:ilvl="5" w:tplc="8F703306">
      <w:start w:val="1"/>
      <w:numFmt w:val="bullet"/>
      <w:lvlText w:val=""/>
      <w:lvlJc w:val="left"/>
      <w:pPr>
        <w:ind w:left="4320" w:hanging="360"/>
      </w:pPr>
      <w:rPr>
        <w:rFonts w:ascii="Wingdings" w:hAnsi="Wingdings" w:hint="default"/>
      </w:rPr>
    </w:lvl>
    <w:lvl w:ilvl="6" w:tplc="F76A22F4">
      <w:start w:val="1"/>
      <w:numFmt w:val="bullet"/>
      <w:lvlText w:val=""/>
      <w:lvlJc w:val="left"/>
      <w:pPr>
        <w:ind w:left="5040" w:hanging="360"/>
      </w:pPr>
      <w:rPr>
        <w:rFonts w:ascii="Symbol" w:hAnsi="Symbol" w:hint="default"/>
      </w:rPr>
    </w:lvl>
    <w:lvl w:ilvl="7" w:tplc="73EEDA16">
      <w:start w:val="1"/>
      <w:numFmt w:val="bullet"/>
      <w:lvlText w:val="o"/>
      <w:lvlJc w:val="left"/>
      <w:pPr>
        <w:ind w:left="5760" w:hanging="360"/>
      </w:pPr>
      <w:rPr>
        <w:rFonts w:ascii="Courier New" w:hAnsi="Courier New" w:hint="default"/>
      </w:rPr>
    </w:lvl>
    <w:lvl w:ilvl="8" w:tplc="06CE5EFA">
      <w:start w:val="1"/>
      <w:numFmt w:val="bullet"/>
      <w:lvlText w:val=""/>
      <w:lvlJc w:val="left"/>
      <w:pPr>
        <w:ind w:left="6480" w:hanging="360"/>
      </w:pPr>
      <w:rPr>
        <w:rFonts w:ascii="Wingdings" w:hAnsi="Wingdings" w:hint="default"/>
      </w:rPr>
    </w:lvl>
  </w:abstractNum>
  <w:abstractNum w:abstractNumId="12" w15:restartNumberingAfterBreak="0">
    <w:nsid w:val="4BB202AA"/>
    <w:multiLevelType w:val="hybridMultilevel"/>
    <w:tmpl w:val="E4FC59A0"/>
    <w:lvl w:ilvl="0" w:tplc="BF0CDAC2">
      <w:start w:val="1"/>
      <w:numFmt w:val="bullet"/>
      <w:lvlText w:val=""/>
      <w:lvlJc w:val="left"/>
      <w:pPr>
        <w:ind w:left="720" w:hanging="360"/>
      </w:pPr>
      <w:rPr>
        <w:rFonts w:ascii="Symbol" w:hAnsi="Symbol" w:hint="default"/>
        <w:color w:val="auto"/>
      </w:rPr>
    </w:lvl>
    <w:lvl w:ilvl="1" w:tplc="6F5C8ACA">
      <w:start w:val="1"/>
      <w:numFmt w:val="bullet"/>
      <w:lvlText w:val="o"/>
      <w:lvlJc w:val="left"/>
      <w:pPr>
        <w:ind w:left="1440" w:hanging="360"/>
      </w:pPr>
      <w:rPr>
        <w:rFonts w:ascii="Courier New" w:hAnsi="Courier New" w:hint="default"/>
      </w:rPr>
    </w:lvl>
    <w:lvl w:ilvl="2" w:tplc="F5FA0E1C">
      <w:start w:val="1"/>
      <w:numFmt w:val="bullet"/>
      <w:lvlText w:val=""/>
      <w:lvlJc w:val="left"/>
      <w:pPr>
        <w:ind w:left="2160" w:hanging="360"/>
      </w:pPr>
      <w:rPr>
        <w:rFonts w:ascii="Wingdings" w:hAnsi="Wingdings" w:hint="default"/>
      </w:rPr>
    </w:lvl>
    <w:lvl w:ilvl="3" w:tplc="C9125EE2">
      <w:start w:val="1"/>
      <w:numFmt w:val="bullet"/>
      <w:lvlText w:val=""/>
      <w:lvlJc w:val="left"/>
      <w:pPr>
        <w:ind w:left="2880" w:hanging="360"/>
      </w:pPr>
      <w:rPr>
        <w:rFonts w:ascii="Symbol" w:hAnsi="Symbol" w:hint="default"/>
      </w:rPr>
    </w:lvl>
    <w:lvl w:ilvl="4" w:tplc="7E307312">
      <w:start w:val="1"/>
      <w:numFmt w:val="bullet"/>
      <w:lvlText w:val="o"/>
      <w:lvlJc w:val="left"/>
      <w:pPr>
        <w:ind w:left="3600" w:hanging="360"/>
      </w:pPr>
      <w:rPr>
        <w:rFonts w:ascii="Courier New" w:hAnsi="Courier New" w:hint="default"/>
      </w:rPr>
    </w:lvl>
    <w:lvl w:ilvl="5" w:tplc="E460B554">
      <w:start w:val="1"/>
      <w:numFmt w:val="bullet"/>
      <w:lvlText w:val=""/>
      <w:lvlJc w:val="left"/>
      <w:pPr>
        <w:ind w:left="4320" w:hanging="360"/>
      </w:pPr>
      <w:rPr>
        <w:rFonts w:ascii="Wingdings" w:hAnsi="Wingdings" w:hint="default"/>
      </w:rPr>
    </w:lvl>
    <w:lvl w:ilvl="6" w:tplc="01FC644E">
      <w:start w:val="1"/>
      <w:numFmt w:val="bullet"/>
      <w:lvlText w:val=""/>
      <w:lvlJc w:val="left"/>
      <w:pPr>
        <w:ind w:left="5040" w:hanging="360"/>
      </w:pPr>
      <w:rPr>
        <w:rFonts w:ascii="Symbol" w:hAnsi="Symbol" w:hint="default"/>
      </w:rPr>
    </w:lvl>
    <w:lvl w:ilvl="7" w:tplc="8F3C638A">
      <w:start w:val="1"/>
      <w:numFmt w:val="bullet"/>
      <w:lvlText w:val="o"/>
      <w:lvlJc w:val="left"/>
      <w:pPr>
        <w:ind w:left="5760" w:hanging="360"/>
      </w:pPr>
      <w:rPr>
        <w:rFonts w:ascii="Courier New" w:hAnsi="Courier New" w:hint="default"/>
      </w:rPr>
    </w:lvl>
    <w:lvl w:ilvl="8" w:tplc="0888ADF6">
      <w:start w:val="1"/>
      <w:numFmt w:val="bullet"/>
      <w:lvlText w:val=""/>
      <w:lvlJc w:val="left"/>
      <w:pPr>
        <w:ind w:left="6480" w:hanging="360"/>
      </w:pPr>
      <w:rPr>
        <w:rFonts w:ascii="Wingdings" w:hAnsi="Wingdings" w:hint="default"/>
      </w:rPr>
    </w:lvl>
  </w:abstractNum>
  <w:abstractNum w:abstractNumId="13" w15:restartNumberingAfterBreak="0">
    <w:nsid w:val="54EA3D3A"/>
    <w:multiLevelType w:val="hybridMultilevel"/>
    <w:tmpl w:val="A73C27EA"/>
    <w:lvl w:ilvl="0" w:tplc="995A9A7A">
      <w:start w:val="1"/>
      <w:numFmt w:val="bullet"/>
      <w:lvlText w:val="-"/>
      <w:lvlJc w:val="left"/>
      <w:pPr>
        <w:ind w:left="720" w:hanging="360"/>
      </w:pPr>
      <w:rPr>
        <w:rFonts w:ascii="Aptos" w:hAnsi="Aptos" w:hint="default"/>
      </w:rPr>
    </w:lvl>
    <w:lvl w:ilvl="1" w:tplc="CCBCF76E">
      <w:start w:val="1"/>
      <w:numFmt w:val="bullet"/>
      <w:lvlText w:val="o"/>
      <w:lvlJc w:val="left"/>
      <w:pPr>
        <w:ind w:left="1440" w:hanging="360"/>
      </w:pPr>
      <w:rPr>
        <w:rFonts w:ascii="Courier New" w:hAnsi="Courier New" w:hint="default"/>
      </w:rPr>
    </w:lvl>
    <w:lvl w:ilvl="2" w:tplc="D8CEDEFE">
      <w:start w:val="1"/>
      <w:numFmt w:val="bullet"/>
      <w:lvlText w:val=""/>
      <w:lvlJc w:val="left"/>
      <w:pPr>
        <w:ind w:left="2160" w:hanging="360"/>
      </w:pPr>
      <w:rPr>
        <w:rFonts w:ascii="Wingdings" w:hAnsi="Wingdings" w:hint="default"/>
      </w:rPr>
    </w:lvl>
    <w:lvl w:ilvl="3" w:tplc="47C00E1A">
      <w:start w:val="1"/>
      <w:numFmt w:val="bullet"/>
      <w:lvlText w:val=""/>
      <w:lvlJc w:val="left"/>
      <w:pPr>
        <w:ind w:left="2880" w:hanging="360"/>
      </w:pPr>
      <w:rPr>
        <w:rFonts w:ascii="Symbol" w:hAnsi="Symbol" w:hint="default"/>
      </w:rPr>
    </w:lvl>
    <w:lvl w:ilvl="4" w:tplc="6C8CA34C">
      <w:start w:val="1"/>
      <w:numFmt w:val="bullet"/>
      <w:lvlText w:val="o"/>
      <w:lvlJc w:val="left"/>
      <w:pPr>
        <w:ind w:left="3600" w:hanging="360"/>
      </w:pPr>
      <w:rPr>
        <w:rFonts w:ascii="Courier New" w:hAnsi="Courier New" w:hint="default"/>
      </w:rPr>
    </w:lvl>
    <w:lvl w:ilvl="5" w:tplc="0E005A6C">
      <w:start w:val="1"/>
      <w:numFmt w:val="bullet"/>
      <w:lvlText w:val=""/>
      <w:lvlJc w:val="left"/>
      <w:pPr>
        <w:ind w:left="4320" w:hanging="360"/>
      </w:pPr>
      <w:rPr>
        <w:rFonts w:ascii="Wingdings" w:hAnsi="Wingdings" w:hint="default"/>
      </w:rPr>
    </w:lvl>
    <w:lvl w:ilvl="6" w:tplc="4F862BC4">
      <w:start w:val="1"/>
      <w:numFmt w:val="bullet"/>
      <w:lvlText w:val=""/>
      <w:lvlJc w:val="left"/>
      <w:pPr>
        <w:ind w:left="5040" w:hanging="360"/>
      </w:pPr>
      <w:rPr>
        <w:rFonts w:ascii="Symbol" w:hAnsi="Symbol" w:hint="default"/>
      </w:rPr>
    </w:lvl>
    <w:lvl w:ilvl="7" w:tplc="752204DA">
      <w:start w:val="1"/>
      <w:numFmt w:val="bullet"/>
      <w:lvlText w:val="o"/>
      <w:lvlJc w:val="left"/>
      <w:pPr>
        <w:ind w:left="5760" w:hanging="360"/>
      </w:pPr>
      <w:rPr>
        <w:rFonts w:ascii="Courier New" w:hAnsi="Courier New" w:hint="default"/>
      </w:rPr>
    </w:lvl>
    <w:lvl w:ilvl="8" w:tplc="79ECDE0E">
      <w:start w:val="1"/>
      <w:numFmt w:val="bullet"/>
      <w:lvlText w:val=""/>
      <w:lvlJc w:val="left"/>
      <w:pPr>
        <w:ind w:left="6480" w:hanging="360"/>
      </w:pPr>
      <w:rPr>
        <w:rFonts w:ascii="Wingdings" w:hAnsi="Wingdings" w:hint="default"/>
      </w:rPr>
    </w:lvl>
  </w:abstractNum>
  <w:abstractNum w:abstractNumId="14" w15:restartNumberingAfterBreak="0">
    <w:nsid w:val="5C38B62C"/>
    <w:multiLevelType w:val="hybridMultilevel"/>
    <w:tmpl w:val="5BA65ED2"/>
    <w:lvl w:ilvl="0" w:tplc="0C1E4274">
      <w:start w:val="1"/>
      <w:numFmt w:val="decimal"/>
      <w:lvlText w:val="%1."/>
      <w:lvlJc w:val="left"/>
      <w:pPr>
        <w:ind w:left="720" w:hanging="360"/>
      </w:pPr>
    </w:lvl>
    <w:lvl w:ilvl="1" w:tplc="C9EAA704">
      <w:start w:val="1"/>
      <w:numFmt w:val="lowerLetter"/>
      <w:lvlText w:val="%2."/>
      <w:lvlJc w:val="left"/>
      <w:pPr>
        <w:ind w:left="1440" w:hanging="360"/>
      </w:pPr>
    </w:lvl>
    <w:lvl w:ilvl="2" w:tplc="F73A0234">
      <w:start w:val="1"/>
      <w:numFmt w:val="lowerRoman"/>
      <w:lvlText w:val="%3."/>
      <w:lvlJc w:val="right"/>
      <w:pPr>
        <w:ind w:left="2160" w:hanging="180"/>
      </w:pPr>
    </w:lvl>
    <w:lvl w:ilvl="3" w:tplc="CFA69CEC">
      <w:start w:val="1"/>
      <w:numFmt w:val="decimal"/>
      <w:lvlText w:val="%4."/>
      <w:lvlJc w:val="left"/>
      <w:pPr>
        <w:ind w:left="2880" w:hanging="360"/>
      </w:pPr>
    </w:lvl>
    <w:lvl w:ilvl="4" w:tplc="9C144672">
      <w:start w:val="1"/>
      <w:numFmt w:val="lowerLetter"/>
      <w:lvlText w:val="%5."/>
      <w:lvlJc w:val="left"/>
      <w:pPr>
        <w:ind w:left="3600" w:hanging="360"/>
      </w:pPr>
    </w:lvl>
    <w:lvl w:ilvl="5" w:tplc="10C48990">
      <w:start w:val="1"/>
      <w:numFmt w:val="lowerRoman"/>
      <w:lvlText w:val="%6."/>
      <w:lvlJc w:val="right"/>
      <w:pPr>
        <w:ind w:left="4320" w:hanging="180"/>
      </w:pPr>
    </w:lvl>
    <w:lvl w:ilvl="6" w:tplc="EFCC15FC">
      <w:start w:val="1"/>
      <w:numFmt w:val="decimal"/>
      <w:lvlText w:val="%7."/>
      <w:lvlJc w:val="left"/>
      <w:pPr>
        <w:ind w:left="5040" w:hanging="360"/>
      </w:pPr>
    </w:lvl>
    <w:lvl w:ilvl="7" w:tplc="B72A58D2">
      <w:start w:val="1"/>
      <w:numFmt w:val="lowerLetter"/>
      <w:lvlText w:val="%8."/>
      <w:lvlJc w:val="left"/>
      <w:pPr>
        <w:ind w:left="5760" w:hanging="360"/>
      </w:pPr>
    </w:lvl>
    <w:lvl w:ilvl="8" w:tplc="C512D154">
      <w:start w:val="1"/>
      <w:numFmt w:val="lowerRoman"/>
      <w:lvlText w:val="%9."/>
      <w:lvlJc w:val="right"/>
      <w:pPr>
        <w:ind w:left="6480" w:hanging="180"/>
      </w:pPr>
    </w:lvl>
  </w:abstractNum>
  <w:abstractNum w:abstractNumId="1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6" w15:restartNumberingAfterBreak="0">
    <w:nsid w:val="65A6C543"/>
    <w:multiLevelType w:val="hybridMultilevel"/>
    <w:tmpl w:val="2E08446C"/>
    <w:lvl w:ilvl="0" w:tplc="38DA6844">
      <w:start w:val="1"/>
      <w:numFmt w:val="decimal"/>
      <w:pStyle w:val="ListParagraph"/>
      <w:lvlText w:val="%1."/>
      <w:lvlJc w:val="left"/>
      <w:pPr>
        <w:ind w:left="360" w:hanging="360"/>
      </w:pPr>
      <w:rPr>
        <w:b w:val="0"/>
        <w:bCs w:val="0"/>
      </w:rPr>
    </w:lvl>
    <w:lvl w:ilvl="1" w:tplc="8C203C62">
      <w:start w:val="1"/>
      <w:numFmt w:val="lowerLetter"/>
      <w:lvlText w:val="%2."/>
      <w:lvlJc w:val="left"/>
      <w:pPr>
        <w:ind w:left="1440" w:hanging="360"/>
      </w:pPr>
    </w:lvl>
    <w:lvl w:ilvl="2" w:tplc="C9C4E9E0">
      <w:start w:val="1"/>
      <w:numFmt w:val="lowerRoman"/>
      <w:lvlText w:val="%3."/>
      <w:lvlJc w:val="right"/>
      <w:pPr>
        <w:ind w:left="2160" w:hanging="180"/>
      </w:pPr>
    </w:lvl>
    <w:lvl w:ilvl="3" w:tplc="B9BE563A">
      <w:start w:val="1"/>
      <w:numFmt w:val="decimal"/>
      <w:lvlText w:val="%4."/>
      <w:lvlJc w:val="left"/>
      <w:pPr>
        <w:ind w:left="2880" w:hanging="360"/>
      </w:pPr>
    </w:lvl>
    <w:lvl w:ilvl="4" w:tplc="6E4027A4">
      <w:start w:val="1"/>
      <w:numFmt w:val="lowerLetter"/>
      <w:lvlText w:val="%5."/>
      <w:lvlJc w:val="left"/>
      <w:pPr>
        <w:ind w:left="3600" w:hanging="360"/>
      </w:pPr>
    </w:lvl>
    <w:lvl w:ilvl="5" w:tplc="1CB22A72">
      <w:start w:val="1"/>
      <w:numFmt w:val="lowerRoman"/>
      <w:lvlText w:val="%6."/>
      <w:lvlJc w:val="right"/>
      <w:pPr>
        <w:ind w:left="4320" w:hanging="180"/>
      </w:pPr>
    </w:lvl>
    <w:lvl w:ilvl="6" w:tplc="A5D8C7DC">
      <w:start w:val="1"/>
      <w:numFmt w:val="decimal"/>
      <w:lvlText w:val="%7."/>
      <w:lvlJc w:val="left"/>
      <w:pPr>
        <w:ind w:left="5040" w:hanging="360"/>
      </w:pPr>
    </w:lvl>
    <w:lvl w:ilvl="7" w:tplc="C58407A4">
      <w:start w:val="1"/>
      <w:numFmt w:val="lowerLetter"/>
      <w:lvlText w:val="%8."/>
      <w:lvlJc w:val="left"/>
      <w:pPr>
        <w:ind w:left="5760" w:hanging="360"/>
      </w:pPr>
    </w:lvl>
    <w:lvl w:ilvl="8" w:tplc="58E607DE">
      <w:start w:val="1"/>
      <w:numFmt w:val="lowerRoman"/>
      <w:lvlText w:val="%9."/>
      <w:lvlJc w:val="right"/>
      <w:pPr>
        <w:ind w:left="6480" w:hanging="180"/>
      </w:pPr>
    </w:lvl>
  </w:abstractNum>
  <w:abstractNum w:abstractNumId="17" w15:restartNumberingAfterBreak="0">
    <w:nsid w:val="6A9403A7"/>
    <w:multiLevelType w:val="multilevel"/>
    <w:tmpl w:val="C6BCC528"/>
    <w:lvl w:ilvl="0">
      <w:start w:val="1"/>
      <w:numFmt w:val="decimal"/>
      <w:lvlText w:val="%1"/>
      <w:lvlJc w:val="left"/>
      <w:pPr>
        <w:ind w:left="432" w:hanging="432"/>
      </w:pPr>
      <w:rPr>
        <w:rFonts w:hint="default"/>
        <w:b w:val="0"/>
        <w:bCs w:val="0"/>
      </w:rPr>
    </w:lvl>
    <w:lvl w:ilvl="1">
      <w:start w:val="7"/>
      <w:numFmt w:val="decimal"/>
      <w:lvlText w:val="%1.%2"/>
      <w:lvlJc w:val="left"/>
      <w:pPr>
        <w:ind w:left="576" w:hanging="576"/>
      </w:pPr>
      <w:rPr>
        <w:rFonts w:asciiTheme="minorBidi" w:hAnsiTheme="minorBidi" w:cstheme="minorBidi"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C463918"/>
    <w:multiLevelType w:val="hybridMultilevel"/>
    <w:tmpl w:val="1CC62356"/>
    <w:lvl w:ilvl="0" w:tplc="FA066232">
      <w:start w:val="1"/>
      <w:numFmt w:val="bullet"/>
      <w:lvlText w:val="-"/>
      <w:lvlJc w:val="left"/>
      <w:pPr>
        <w:ind w:left="720" w:hanging="360"/>
      </w:pPr>
      <w:rPr>
        <w:rFonts w:ascii="Aptos" w:hAnsi="Aptos" w:hint="default"/>
      </w:rPr>
    </w:lvl>
    <w:lvl w:ilvl="1" w:tplc="7A024118">
      <w:start w:val="1"/>
      <w:numFmt w:val="bullet"/>
      <w:lvlText w:val="o"/>
      <w:lvlJc w:val="left"/>
      <w:pPr>
        <w:ind w:left="1440" w:hanging="360"/>
      </w:pPr>
      <w:rPr>
        <w:rFonts w:ascii="Courier New" w:hAnsi="Courier New" w:hint="default"/>
      </w:rPr>
    </w:lvl>
    <w:lvl w:ilvl="2" w:tplc="AB74277E">
      <w:start w:val="1"/>
      <w:numFmt w:val="bullet"/>
      <w:lvlText w:val=""/>
      <w:lvlJc w:val="left"/>
      <w:pPr>
        <w:ind w:left="2160" w:hanging="360"/>
      </w:pPr>
      <w:rPr>
        <w:rFonts w:ascii="Wingdings" w:hAnsi="Wingdings" w:hint="default"/>
      </w:rPr>
    </w:lvl>
    <w:lvl w:ilvl="3" w:tplc="97B47BF0">
      <w:start w:val="1"/>
      <w:numFmt w:val="bullet"/>
      <w:lvlText w:val=""/>
      <w:lvlJc w:val="left"/>
      <w:pPr>
        <w:ind w:left="2880" w:hanging="360"/>
      </w:pPr>
      <w:rPr>
        <w:rFonts w:ascii="Symbol" w:hAnsi="Symbol" w:hint="default"/>
      </w:rPr>
    </w:lvl>
    <w:lvl w:ilvl="4" w:tplc="38A0D39C">
      <w:start w:val="1"/>
      <w:numFmt w:val="bullet"/>
      <w:lvlText w:val="o"/>
      <w:lvlJc w:val="left"/>
      <w:pPr>
        <w:ind w:left="3600" w:hanging="360"/>
      </w:pPr>
      <w:rPr>
        <w:rFonts w:ascii="Courier New" w:hAnsi="Courier New" w:hint="default"/>
      </w:rPr>
    </w:lvl>
    <w:lvl w:ilvl="5" w:tplc="9456234A">
      <w:start w:val="1"/>
      <w:numFmt w:val="bullet"/>
      <w:lvlText w:val=""/>
      <w:lvlJc w:val="left"/>
      <w:pPr>
        <w:ind w:left="4320" w:hanging="360"/>
      </w:pPr>
      <w:rPr>
        <w:rFonts w:ascii="Wingdings" w:hAnsi="Wingdings" w:hint="default"/>
      </w:rPr>
    </w:lvl>
    <w:lvl w:ilvl="6" w:tplc="2B34EE32">
      <w:start w:val="1"/>
      <w:numFmt w:val="bullet"/>
      <w:lvlText w:val=""/>
      <w:lvlJc w:val="left"/>
      <w:pPr>
        <w:ind w:left="5040" w:hanging="360"/>
      </w:pPr>
      <w:rPr>
        <w:rFonts w:ascii="Symbol" w:hAnsi="Symbol" w:hint="default"/>
      </w:rPr>
    </w:lvl>
    <w:lvl w:ilvl="7" w:tplc="A58C9524">
      <w:start w:val="1"/>
      <w:numFmt w:val="bullet"/>
      <w:lvlText w:val="o"/>
      <w:lvlJc w:val="left"/>
      <w:pPr>
        <w:ind w:left="5760" w:hanging="360"/>
      </w:pPr>
      <w:rPr>
        <w:rFonts w:ascii="Courier New" w:hAnsi="Courier New" w:hint="default"/>
      </w:rPr>
    </w:lvl>
    <w:lvl w:ilvl="8" w:tplc="FAC61C0A">
      <w:start w:val="1"/>
      <w:numFmt w:val="bullet"/>
      <w:lvlText w:val=""/>
      <w:lvlJc w:val="left"/>
      <w:pPr>
        <w:ind w:left="6480" w:hanging="360"/>
      </w:pPr>
      <w:rPr>
        <w:rFonts w:ascii="Wingdings" w:hAnsi="Wingdings" w:hint="default"/>
      </w:rPr>
    </w:lvl>
  </w:abstractNum>
  <w:abstractNum w:abstractNumId="19" w15:restartNumberingAfterBreak="0">
    <w:nsid w:val="6C56775C"/>
    <w:multiLevelType w:val="hybridMultilevel"/>
    <w:tmpl w:val="BE5E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AD118A"/>
    <w:multiLevelType w:val="hybridMultilevel"/>
    <w:tmpl w:val="4350DB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4E547B1"/>
    <w:multiLevelType w:val="hybridMultilevel"/>
    <w:tmpl w:val="41AE0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396C48"/>
    <w:multiLevelType w:val="hybridMultilevel"/>
    <w:tmpl w:val="B942B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3E79D2"/>
    <w:multiLevelType w:val="hybridMultilevel"/>
    <w:tmpl w:val="5EF8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866224">
    <w:abstractNumId w:val="18"/>
  </w:num>
  <w:num w:numId="2" w16cid:durableId="117997557">
    <w:abstractNumId w:val="8"/>
  </w:num>
  <w:num w:numId="3" w16cid:durableId="1047336544">
    <w:abstractNumId w:val="13"/>
  </w:num>
  <w:num w:numId="4" w16cid:durableId="940335046">
    <w:abstractNumId w:val="10"/>
  </w:num>
  <w:num w:numId="5" w16cid:durableId="1369455146">
    <w:abstractNumId w:val="2"/>
  </w:num>
  <w:num w:numId="6" w16cid:durableId="1403987827">
    <w:abstractNumId w:val="11"/>
  </w:num>
  <w:num w:numId="7" w16cid:durableId="1372804349">
    <w:abstractNumId w:val="14"/>
  </w:num>
  <w:num w:numId="8" w16cid:durableId="1115101220">
    <w:abstractNumId w:val="7"/>
  </w:num>
  <w:num w:numId="9" w16cid:durableId="1271621605">
    <w:abstractNumId w:val="4"/>
  </w:num>
  <w:num w:numId="10" w16cid:durableId="1971011954">
    <w:abstractNumId w:val="16"/>
  </w:num>
  <w:num w:numId="11" w16cid:durableId="1090547557">
    <w:abstractNumId w:val="15"/>
  </w:num>
  <w:num w:numId="12" w16cid:durableId="1768036371">
    <w:abstractNumId w:val="0"/>
  </w:num>
  <w:num w:numId="13" w16cid:durableId="881789369">
    <w:abstractNumId w:val="0"/>
  </w:num>
  <w:num w:numId="14" w16cid:durableId="1763648050">
    <w:abstractNumId w:val="0"/>
  </w:num>
  <w:num w:numId="15" w16cid:durableId="2019502326">
    <w:abstractNumId w:val="15"/>
  </w:num>
  <w:num w:numId="16" w16cid:durableId="1902593466">
    <w:abstractNumId w:val="0"/>
  </w:num>
  <w:num w:numId="17" w16cid:durableId="1334718817">
    <w:abstractNumId w:val="17"/>
  </w:num>
  <w:num w:numId="18" w16cid:durableId="1481649673">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7460374">
    <w:abstractNumId w:val="12"/>
  </w:num>
  <w:num w:numId="20" w16cid:durableId="520240668">
    <w:abstractNumId w:val="20"/>
  </w:num>
  <w:num w:numId="21" w16cid:durableId="634457811">
    <w:abstractNumId w:val="0"/>
    <w:lvlOverride w:ilvl="0">
      <w:startOverride w:val="3"/>
    </w:lvlOverride>
    <w:lvlOverride w:ilvl="1">
      <w:startOverride w:val="11"/>
    </w:lvlOverride>
  </w:num>
  <w:num w:numId="22" w16cid:durableId="174540328">
    <w:abstractNumId w:val="17"/>
    <w:lvlOverride w:ilvl="0">
      <w:startOverride w:val="3"/>
    </w:lvlOverride>
    <w:lvlOverride w:ilvl="1">
      <w:startOverride w:val="15"/>
    </w:lvlOverride>
  </w:num>
  <w:num w:numId="23" w16cid:durableId="1905874428">
    <w:abstractNumId w:val="17"/>
    <w:lvlOverride w:ilvl="0">
      <w:startOverride w:val="5"/>
    </w:lvlOverride>
    <w:lvlOverride w:ilvl="1">
      <w:startOverride w:val="1"/>
    </w:lvlOverride>
  </w:num>
  <w:num w:numId="24" w16cid:durableId="1065445470">
    <w:abstractNumId w:val="17"/>
    <w:lvlOverride w:ilvl="0">
      <w:startOverride w:val="4"/>
    </w:lvlOverride>
    <w:lvlOverride w:ilvl="1">
      <w:startOverride w:val="1"/>
    </w:lvlOverride>
  </w:num>
  <w:num w:numId="25" w16cid:durableId="480582956">
    <w:abstractNumId w:val="17"/>
    <w:lvlOverride w:ilvl="0">
      <w:startOverride w:val="4"/>
    </w:lvlOverride>
    <w:lvlOverride w:ilvl="1">
      <w:startOverride w:val="6"/>
    </w:lvlOverride>
  </w:num>
  <w:num w:numId="26" w16cid:durableId="1552578014">
    <w:abstractNumId w:val="21"/>
  </w:num>
  <w:num w:numId="27" w16cid:durableId="268701743">
    <w:abstractNumId w:val="17"/>
    <w:lvlOverride w:ilvl="0">
      <w:startOverride w:val="6"/>
    </w:lvlOverride>
    <w:lvlOverride w:ilvl="1">
      <w:startOverride w:val="1"/>
    </w:lvlOverride>
  </w:num>
  <w:num w:numId="28" w16cid:durableId="2044817322">
    <w:abstractNumId w:val="17"/>
    <w:lvlOverride w:ilvl="0">
      <w:startOverride w:val="6"/>
    </w:lvlOverride>
    <w:lvlOverride w:ilvl="1">
      <w:startOverride w:val="5"/>
    </w:lvlOverride>
  </w:num>
  <w:num w:numId="29" w16cid:durableId="218366122">
    <w:abstractNumId w:val="17"/>
    <w:lvlOverride w:ilvl="0">
      <w:startOverride w:val="8"/>
    </w:lvlOverride>
    <w:lvlOverride w:ilvl="1">
      <w:startOverride w:val="1"/>
    </w:lvlOverride>
  </w:num>
  <w:num w:numId="30" w16cid:durableId="288167176">
    <w:abstractNumId w:val="0"/>
    <w:lvlOverride w:ilvl="0">
      <w:startOverride w:val="8"/>
    </w:lvlOverride>
    <w:lvlOverride w:ilvl="1">
      <w:startOverride w:val="13"/>
    </w:lvlOverride>
  </w:num>
  <w:num w:numId="31" w16cid:durableId="1094545440">
    <w:abstractNumId w:val="0"/>
    <w:lvlOverride w:ilvl="0">
      <w:startOverride w:val="8"/>
    </w:lvlOverride>
    <w:lvlOverride w:ilvl="1">
      <w:startOverride w:val="13"/>
    </w:lvlOverride>
  </w:num>
  <w:num w:numId="32" w16cid:durableId="1531454913">
    <w:abstractNumId w:val="0"/>
    <w:lvlOverride w:ilvl="0">
      <w:startOverride w:val="8"/>
    </w:lvlOverride>
    <w:lvlOverride w:ilvl="1">
      <w:startOverride w:val="12"/>
    </w:lvlOverride>
  </w:num>
  <w:num w:numId="33" w16cid:durableId="864755907">
    <w:abstractNumId w:val="0"/>
    <w:lvlOverride w:ilvl="0">
      <w:startOverride w:val="8"/>
    </w:lvlOverride>
    <w:lvlOverride w:ilvl="1">
      <w:startOverride w:val="12"/>
    </w:lvlOverride>
  </w:num>
  <w:num w:numId="34" w16cid:durableId="1261599087">
    <w:abstractNumId w:val="3"/>
  </w:num>
  <w:num w:numId="35" w16cid:durableId="900678395">
    <w:abstractNumId w:val="19"/>
  </w:num>
  <w:num w:numId="36" w16cid:durableId="1968662717">
    <w:abstractNumId w:val="23"/>
  </w:num>
  <w:num w:numId="37" w16cid:durableId="1118332262">
    <w:abstractNumId w:val="9"/>
  </w:num>
  <w:num w:numId="38" w16cid:durableId="321735023">
    <w:abstractNumId w:val="22"/>
  </w:num>
  <w:num w:numId="39" w16cid:durableId="19281620">
    <w:abstractNumId w:val="6"/>
  </w:num>
  <w:num w:numId="40" w16cid:durableId="1834879548">
    <w:abstractNumId w:val="1"/>
  </w:num>
  <w:num w:numId="41" w16cid:durableId="1717267653">
    <w:abstractNumId w:val="0"/>
    <w:lvlOverride w:ilvl="0">
      <w:startOverride w:val="8"/>
    </w:lvlOverride>
  </w:num>
  <w:num w:numId="42" w16cid:durableId="422260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F26"/>
    <w:rsid w:val="000004F4"/>
    <w:rsid w:val="00001439"/>
    <w:rsid w:val="00003BDF"/>
    <w:rsid w:val="000047FB"/>
    <w:rsid w:val="00005512"/>
    <w:rsid w:val="000068C6"/>
    <w:rsid w:val="00007343"/>
    <w:rsid w:val="00011A69"/>
    <w:rsid w:val="000121F5"/>
    <w:rsid w:val="0001230E"/>
    <w:rsid w:val="00012EC5"/>
    <w:rsid w:val="00014693"/>
    <w:rsid w:val="000166E7"/>
    <w:rsid w:val="0001710E"/>
    <w:rsid w:val="00021246"/>
    <w:rsid w:val="00021698"/>
    <w:rsid w:val="00027C27"/>
    <w:rsid w:val="0003370B"/>
    <w:rsid w:val="0003531F"/>
    <w:rsid w:val="0003677B"/>
    <w:rsid w:val="00037986"/>
    <w:rsid w:val="00040405"/>
    <w:rsid w:val="00042BA5"/>
    <w:rsid w:val="0004424D"/>
    <w:rsid w:val="00044583"/>
    <w:rsid w:val="000454D5"/>
    <w:rsid w:val="00045518"/>
    <w:rsid w:val="00045B2A"/>
    <w:rsid w:val="00051112"/>
    <w:rsid w:val="0005170F"/>
    <w:rsid w:val="00053A95"/>
    <w:rsid w:val="00054485"/>
    <w:rsid w:val="00056113"/>
    <w:rsid w:val="00063491"/>
    <w:rsid w:val="00063784"/>
    <w:rsid w:val="00065359"/>
    <w:rsid w:val="00067DC0"/>
    <w:rsid w:val="00067FEB"/>
    <w:rsid w:val="00070377"/>
    <w:rsid w:val="00072B43"/>
    <w:rsid w:val="00083188"/>
    <w:rsid w:val="000833F5"/>
    <w:rsid w:val="00083A51"/>
    <w:rsid w:val="00083CD2"/>
    <w:rsid w:val="000854C0"/>
    <w:rsid w:val="00086278"/>
    <w:rsid w:val="000862B9"/>
    <w:rsid w:val="000864F0"/>
    <w:rsid w:val="00086B64"/>
    <w:rsid w:val="00090976"/>
    <w:rsid w:val="000926B7"/>
    <w:rsid w:val="0009326A"/>
    <w:rsid w:val="00094117"/>
    <w:rsid w:val="000A1012"/>
    <w:rsid w:val="000A21E4"/>
    <w:rsid w:val="000A24F5"/>
    <w:rsid w:val="000A4A60"/>
    <w:rsid w:val="000A79DA"/>
    <w:rsid w:val="000B3C2D"/>
    <w:rsid w:val="000C0BC3"/>
    <w:rsid w:val="000C0CF4"/>
    <w:rsid w:val="000C0DF0"/>
    <w:rsid w:val="000C3451"/>
    <w:rsid w:val="000C370E"/>
    <w:rsid w:val="000C3D2C"/>
    <w:rsid w:val="000C533B"/>
    <w:rsid w:val="000C7E68"/>
    <w:rsid w:val="000D17CB"/>
    <w:rsid w:val="000D26E4"/>
    <w:rsid w:val="000D3A02"/>
    <w:rsid w:val="000D4146"/>
    <w:rsid w:val="000D4609"/>
    <w:rsid w:val="000D6A3E"/>
    <w:rsid w:val="000D7041"/>
    <w:rsid w:val="000D74FA"/>
    <w:rsid w:val="000D7A5D"/>
    <w:rsid w:val="000E1FD9"/>
    <w:rsid w:val="000E642C"/>
    <w:rsid w:val="000F51C2"/>
    <w:rsid w:val="000F5C2F"/>
    <w:rsid w:val="000F6BED"/>
    <w:rsid w:val="00100597"/>
    <w:rsid w:val="001021D7"/>
    <w:rsid w:val="00102D86"/>
    <w:rsid w:val="001033FE"/>
    <w:rsid w:val="0010543A"/>
    <w:rsid w:val="001062CA"/>
    <w:rsid w:val="001071ED"/>
    <w:rsid w:val="00107FC5"/>
    <w:rsid w:val="00110A79"/>
    <w:rsid w:val="00111059"/>
    <w:rsid w:val="001120F8"/>
    <w:rsid w:val="00113DFC"/>
    <w:rsid w:val="00114D0C"/>
    <w:rsid w:val="001158DC"/>
    <w:rsid w:val="001168A6"/>
    <w:rsid w:val="001209A0"/>
    <w:rsid w:val="00121E51"/>
    <w:rsid w:val="00122472"/>
    <w:rsid w:val="001243D7"/>
    <w:rsid w:val="001263F6"/>
    <w:rsid w:val="001279A9"/>
    <w:rsid w:val="00130287"/>
    <w:rsid w:val="001302CD"/>
    <w:rsid w:val="00134F45"/>
    <w:rsid w:val="00142255"/>
    <w:rsid w:val="0014788C"/>
    <w:rsid w:val="00147D2A"/>
    <w:rsid w:val="001542ED"/>
    <w:rsid w:val="00154B30"/>
    <w:rsid w:val="00167695"/>
    <w:rsid w:val="00167851"/>
    <w:rsid w:val="001704EA"/>
    <w:rsid w:val="00174926"/>
    <w:rsid w:val="0017528F"/>
    <w:rsid w:val="0017672A"/>
    <w:rsid w:val="00176A4C"/>
    <w:rsid w:val="00176E48"/>
    <w:rsid w:val="0017740F"/>
    <w:rsid w:val="001831DE"/>
    <w:rsid w:val="00183299"/>
    <w:rsid w:val="00183720"/>
    <w:rsid w:val="00185F61"/>
    <w:rsid w:val="00187DA8"/>
    <w:rsid w:val="00190037"/>
    <w:rsid w:val="00190F12"/>
    <w:rsid w:val="0019203A"/>
    <w:rsid w:val="00195099"/>
    <w:rsid w:val="00195A60"/>
    <w:rsid w:val="00195D46"/>
    <w:rsid w:val="0019757F"/>
    <w:rsid w:val="001A1C5B"/>
    <w:rsid w:val="001A33D0"/>
    <w:rsid w:val="001A3E07"/>
    <w:rsid w:val="001A4DE3"/>
    <w:rsid w:val="001A6AEF"/>
    <w:rsid w:val="001B0078"/>
    <w:rsid w:val="001B0088"/>
    <w:rsid w:val="001B0A61"/>
    <w:rsid w:val="001B379F"/>
    <w:rsid w:val="001B52CB"/>
    <w:rsid w:val="001B56CA"/>
    <w:rsid w:val="001C293D"/>
    <w:rsid w:val="001C6D6D"/>
    <w:rsid w:val="001C7116"/>
    <w:rsid w:val="001C713C"/>
    <w:rsid w:val="001D0675"/>
    <w:rsid w:val="001D2359"/>
    <w:rsid w:val="001D5838"/>
    <w:rsid w:val="001D69E5"/>
    <w:rsid w:val="001D7435"/>
    <w:rsid w:val="001E26A1"/>
    <w:rsid w:val="001E3825"/>
    <w:rsid w:val="001E3CCF"/>
    <w:rsid w:val="001E444E"/>
    <w:rsid w:val="001E5790"/>
    <w:rsid w:val="001E5D76"/>
    <w:rsid w:val="001E6FB1"/>
    <w:rsid w:val="001F145D"/>
    <w:rsid w:val="001F39D2"/>
    <w:rsid w:val="001F52AB"/>
    <w:rsid w:val="001F5A44"/>
    <w:rsid w:val="0020031A"/>
    <w:rsid w:val="00201E67"/>
    <w:rsid w:val="00202FBE"/>
    <w:rsid w:val="00204ADC"/>
    <w:rsid w:val="00204D4C"/>
    <w:rsid w:val="00211215"/>
    <w:rsid w:val="00213ECF"/>
    <w:rsid w:val="0021424B"/>
    <w:rsid w:val="0021443A"/>
    <w:rsid w:val="00216DE5"/>
    <w:rsid w:val="00221F43"/>
    <w:rsid w:val="00223740"/>
    <w:rsid w:val="00224061"/>
    <w:rsid w:val="00225321"/>
    <w:rsid w:val="00231CBA"/>
    <w:rsid w:val="0023247F"/>
    <w:rsid w:val="00234415"/>
    <w:rsid w:val="00234746"/>
    <w:rsid w:val="002374F9"/>
    <w:rsid w:val="00241B15"/>
    <w:rsid w:val="00243DC8"/>
    <w:rsid w:val="002451E7"/>
    <w:rsid w:val="00257CDF"/>
    <w:rsid w:val="00262A2F"/>
    <w:rsid w:val="00263B2E"/>
    <w:rsid w:val="0026579A"/>
    <w:rsid w:val="00265C64"/>
    <w:rsid w:val="00266B90"/>
    <w:rsid w:val="0027070D"/>
    <w:rsid w:val="0027079D"/>
    <w:rsid w:val="002714E2"/>
    <w:rsid w:val="00276373"/>
    <w:rsid w:val="00280D8C"/>
    <w:rsid w:val="00281579"/>
    <w:rsid w:val="00281613"/>
    <w:rsid w:val="00281E09"/>
    <w:rsid w:val="0028334E"/>
    <w:rsid w:val="00285FAD"/>
    <w:rsid w:val="00287B88"/>
    <w:rsid w:val="00293630"/>
    <w:rsid w:val="00293844"/>
    <w:rsid w:val="0029397F"/>
    <w:rsid w:val="0029799D"/>
    <w:rsid w:val="002A2F26"/>
    <w:rsid w:val="002A4B48"/>
    <w:rsid w:val="002A5853"/>
    <w:rsid w:val="002A64F5"/>
    <w:rsid w:val="002A7C4E"/>
    <w:rsid w:val="002B024C"/>
    <w:rsid w:val="002B1C83"/>
    <w:rsid w:val="002B602F"/>
    <w:rsid w:val="002B6CDD"/>
    <w:rsid w:val="002B7E36"/>
    <w:rsid w:val="002C2438"/>
    <w:rsid w:val="002C34E1"/>
    <w:rsid w:val="002C554E"/>
    <w:rsid w:val="002C737D"/>
    <w:rsid w:val="002C7AFB"/>
    <w:rsid w:val="002D0FC7"/>
    <w:rsid w:val="002D21E2"/>
    <w:rsid w:val="002D49E4"/>
    <w:rsid w:val="002D5E07"/>
    <w:rsid w:val="002D7111"/>
    <w:rsid w:val="002D7DDA"/>
    <w:rsid w:val="002E1C8D"/>
    <w:rsid w:val="002E492C"/>
    <w:rsid w:val="002E75A1"/>
    <w:rsid w:val="002E7EA4"/>
    <w:rsid w:val="002E7F65"/>
    <w:rsid w:val="002F064A"/>
    <w:rsid w:val="002F1144"/>
    <w:rsid w:val="002F20A2"/>
    <w:rsid w:val="002F2CF3"/>
    <w:rsid w:val="002F5B60"/>
    <w:rsid w:val="0030320F"/>
    <w:rsid w:val="003042CC"/>
    <w:rsid w:val="00304E78"/>
    <w:rsid w:val="00306904"/>
    <w:rsid w:val="00306C19"/>
    <w:rsid w:val="00306C61"/>
    <w:rsid w:val="00315AA0"/>
    <w:rsid w:val="00315E84"/>
    <w:rsid w:val="003231DB"/>
    <w:rsid w:val="0032724C"/>
    <w:rsid w:val="00330687"/>
    <w:rsid w:val="00330F6B"/>
    <w:rsid w:val="00331690"/>
    <w:rsid w:val="00333D34"/>
    <w:rsid w:val="003344B6"/>
    <w:rsid w:val="00336962"/>
    <w:rsid w:val="00336ED0"/>
    <w:rsid w:val="00337F3C"/>
    <w:rsid w:val="00340237"/>
    <w:rsid w:val="00342978"/>
    <w:rsid w:val="00350261"/>
    <w:rsid w:val="00356B3D"/>
    <w:rsid w:val="00357872"/>
    <w:rsid w:val="003605E5"/>
    <w:rsid w:val="00362424"/>
    <w:rsid w:val="0036254C"/>
    <w:rsid w:val="003652F7"/>
    <w:rsid w:val="0036787A"/>
    <w:rsid w:val="003715CF"/>
    <w:rsid w:val="00372E6C"/>
    <w:rsid w:val="003746ED"/>
    <w:rsid w:val="00374B83"/>
    <w:rsid w:val="0037582B"/>
    <w:rsid w:val="00377A24"/>
    <w:rsid w:val="0038616D"/>
    <w:rsid w:val="003862AA"/>
    <w:rsid w:val="003958F7"/>
    <w:rsid w:val="00396F77"/>
    <w:rsid w:val="003A114B"/>
    <w:rsid w:val="003A2478"/>
    <w:rsid w:val="003A6FC6"/>
    <w:rsid w:val="003B1CA0"/>
    <w:rsid w:val="003B2E0B"/>
    <w:rsid w:val="003B55F2"/>
    <w:rsid w:val="003C1504"/>
    <w:rsid w:val="003C275C"/>
    <w:rsid w:val="003C609C"/>
    <w:rsid w:val="003D27B9"/>
    <w:rsid w:val="003D2C33"/>
    <w:rsid w:val="003D3A2C"/>
    <w:rsid w:val="003E78DE"/>
    <w:rsid w:val="003E79B3"/>
    <w:rsid w:val="003F42AE"/>
    <w:rsid w:val="004027DA"/>
    <w:rsid w:val="004035A2"/>
    <w:rsid w:val="00404DD5"/>
    <w:rsid w:val="0041058E"/>
    <w:rsid w:val="00410C3A"/>
    <w:rsid w:val="00413959"/>
    <w:rsid w:val="0041463A"/>
    <w:rsid w:val="00414DB8"/>
    <w:rsid w:val="00416FF3"/>
    <w:rsid w:val="004170E6"/>
    <w:rsid w:val="004172E1"/>
    <w:rsid w:val="004176DA"/>
    <w:rsid w:val="00423D80"/>
    <w:rsid w:val="00423E6E"/>
    <w:rsid w:val="004243EB"/>
    <w:rsid w:val="004247EC"/>
    <w:rsid w:val="00425CE3"/>
    <w:rsid w:val="004271CB"/>
    <w:rsid w:val="00427D27"/>
    <w:rsid w:val="004329C5"/>
    <w:rsid w:val="00433DEA"/>
    <w:rsid w:val="00437BAA"/>
    <w:rsid w:val="00437E5C"/>
    <w:rsid w:val="004402DD"/>
    <w:rsid w:val="00444010"/>
    <w:rsid w:val="004441E2"/>
    <w:rsid w:val="004472C6"/>
    <w:rsid w:val="00452585"/>
    <w:rsid w:val="004549CB"/>
    <w:rsid w:val="00454FC4"/>
    <w:rsid w:val="0045586D"/>
    <w:rsid w:val="004576D1"/>
    <w:rsid w:val="00460753"/>
    <w:rsid w:val="00466DDA"/>
    <w:rsid w:val="00467CF2"/>
    <w:rsid w:val="00470490"/>
    <w:rsid w:val="00470CF6"/>
    <w:rsid w:val="00472BB7"/>
    <w:rsid w:val="00474498"/>
    <w:rsid w:val="004756B2"/>
    <w:rsid w:val="004764D6"/>
    <w:rsid w:val="004775B8"/>
    <w:rsid w:val="00480DC6"/>
    <w:rsid w:val="00481662"/>
    <w:rsid w:val="00483B5A"/>
    <w:rsid w:val="00484935"/>
    <w:rsid w:val="00487E11"/>
    <w:rsid w:val="00495366"/>
    <w:rsid w:val="00495A3E"/>
    <w:rsid w:val="004963CE"/>
    <w:rsid w:val="004A01CC"/>
    <w:rsid w:val="004A0EA6"/>
    <w:rsid w:val="004A3A76"/>
    <w:rsid w:val="004A3B70"/>
    <w:rsid w:val="004A6A95"/>
    <w:rsid w:val="004A7A6C"/>
    <w:rsid w:val="004B11BD"/>
    <w:rsid w:val="004B1C9B"/>
    <w:rsid w:val="004B1EEB"/>
    <w:rsid w:val="004B47FF"/>
    <w:rsid w:val="004B4E09"/>
    <w:rsid w:val="004B6CE5"/>
    <w:rsid w:val="004B7A99"/>
    <w:rsid w:val="004C2705"/>
    <w:rsid w:val="004C2E17"/>
    <w:rsid w:val="004C31F9"/>
    <w:rsid w:val="004C344D"/>
    <w:rsid w:val="004C460B"/>
    <w:rsid w:val="004C7D37"/>
    <w:rsid w:val="004D2EA5"/>
    <w:rsid w:val="004D70E9"/>
    <w:rsid w:val="004D7D15"/>
    <w:rsid w:val="004E0620"/>
    <w:rsid w:val="004E19A5"/>
    <w:rsid w:val="004E1ADD"/>
    <w:rsid w:val="004E47B1"/>
    <w:rsid w:val="004F1605"/>
    <w:rsid w:val="004F6F45"/>
    <w:rsid w:val="00501DC2"/>
    <w:rsid w:val="00502C6E"/>
    <w:rsid w:val="00503889"/>
    <w:rsid w:val="005072FA"/>
    <w:rsid w:val="00507EE2"/>
    <w:rsid w:val="00513B3A"/>
    <w:rsid w:val="005148BA"/>
    <w:rsid w:val="00516EDF"/>
    <w:rsid w:val="00516F51"/>
    <w:rsid w:val="005172D5"/>
    <w:rsid w:val="00517F10"/>
    <w:rsid w:val="00521944"/>
    <w:rsid w:val="005238D4"/>
    <w:rsid w:val="00524565"/>
    <w:rsid w:val="00527515"/>
    <w:rsid w:val="0052768B"/>
    <w:rsid w:val="00530CA5"/>
    <w:rsid w:val="00532341"/>
    <w:rsid w:val="005339D8"/>
    <w:rsid w:val="00537C6A"/>
    <w:rsid w:val="00540F97"/>
    <w:rsid w:val="00541BBB"/>
    <w:rsid w:val="00542B4A"/>
    <w:rsid w:val="005456B8"/>
    <w:rsid w:val="00553F3C"/>
    <w:rsid w:val="0055404F"/>
    <w:rsid w:val="00554FB6"/>
    <w:rsid w:val="005558AF"/>
    <w:rsid w:val="005569AA"/>
    <w:rsid w:val="00556E78"/>
    <w:rsid w:val="0055711A"/>
    <w:rsid w:val="0056143C"/>
    <w:rsid w:val="00563DF4"/>
    <w:rsid w:val="00564980"/>
    <w:rsid w:val="00566F26"/>
    <w:rsid w:val="005701DC"/>
    <w:rsid w:val="00572D0A"/>
    <w:rsid w:val="00573893"/>
    <w:rsid w:val="00573CF4"/>
    <w:rsid w:val="0057431B"/>
    <w:rsid w:val="00574478"/>
    <w:rsid w:val="00576B25"/>
    <w:rsid w:val="005808D3"/>
    <w:rsid w:val="0058099C"/>
    <w:rsid w:val="00580DE2"/>
    <w:rsid w:val="005855B7"/>
    <w:rsid w:val="00591C3C"/>
    <w:rsid w:val="005922B9"/>
    <w:rsid w:val="00594B49"/>
    <w:rsid w:val="00596495"/>
    <w:rsid w:val="00597FC3"/>
    <w:rsid w:val="005A47A2"/>
    <w:rsid w:val="005A4C86"/>
    <w:rsid w:val="005A5D7B"/>
    <w:rsid w:val="005B3897"/>
    <w:rsid w:val="005B4B52"/>
    <w:rsid w:val="005B6267"/>
    <w:rsid w:val="005B788B"/>
    <w:rsid w:val="005C07B4"/>
    <w:rsid w:val="005C3F23"/>
    <w:rsid w:val="005C53CF"/>
    <w:rsid w:val="005C6C33"/>
    <w:rsid w:val="005C6E11"/>
    <w:rsid w:val="005D2361"/>
    <w:rsid w:val="005D46CF"/>
    <w:rsid w:val="005D4D7F"/>
    <w:rsid w:val="005D4ED0"/>
    <w:rsid w:val="005D636F"/>
    <w:rsid w:val="005E1D5E"/>
    <w:rsid w:val="005E3872"/>
    <w:rsid w:val="005E5170"/>
    <w:rsid w:val="005E5C0C"/>
    <w:rsid w:val="005E615D"/>
    <w:rsid w:val="005F0F85"/>
    <w:rsid w:val="005F1C7A"/>
    <w:rsid w:val="005F3778"/>
    <w:rsid w:val="005F6104"/>
    <w:rsid w:val="0060135F"/>
    <w:rsid w:val="00602D87"/>
    <w:rsid w:val="0060362F"/>
    <w:rsid w:val="00604E01"/>
    <w:rsid w:val="00605A12"/>
    <w:rsid w:val="0060601E"/>
    <w:rsid w:val="0061019B"/>
    <w:rsid w:val="00610B62"/>
    <w:rsid w:val="00611890"/>
    <w:rsid w:val="00615F66"/>
    <w:rsid w:val="006177D5"/>
    <w:rsid w:val="006207CF"/>
    <w:rsid w:val="00624142"/>
    <w:rsid w:val="006251D5"/>
    <w:rsid w:val="006255E9"/>
    <w:rsid w:val="00626512"/>
    <w:rsid w:val="00632184"/>
    <w:rsid w:val="00633103"/>
    <w:rsid w:val="00633919"/>
    <w:rsid w:val="00634114"/>
    <w:rsid w:val="006343C5"/>
    <w:rsid w:val="006417AD"/>
    <w:rsid w:val="00642892"/>
    <w:rsid w:val="00643E2E"/>
    <w:rsid w:val="006479FC"/>
    <w:rsid w:val="0065246B"/>
    <w:rsid w:val="006526BD"/>
    <w:rsid w:val="00652824"/>
    <w:rsid w:val="00652B96"/>
    <w:rsid w:val="00652EBE"/>
    <w:rsid w:val="006551B9"/>
    <w:rsid w:val="0065642D"/>
    <w:rsid w:val="00656A9B"/>
    <w:rsid w:val="00656FC4"/>
    <w:rsid w:val="0066158E"/>
    <w:rsid w:val="0066448C"/>
    <w:rsid w:val="006653B4"/>
    <w:rsid w:val="00665AF4"/>
    <w:rsid w:val="006672EF"/>
    <w:rsid w:val="00671E40"/>
    <w:rsid w:val="00672BB0"/>
    <w:rsid w:val="006735E6"/>
    <w:rsid w:val="00674174"/>
    <w:rsid w:val="00680005"/>
    <w:rsid w:val="0068592B"/>
    <w:rsid w:val="00686A11"/>
    <w:rsid w:val="006909B1"/>
    <w:rsid w:val="00695616"/>
    <w:rsid w:val="006A0B6E"/>
    <w:rsid w:val="006A3EA2"/>
    <w:rsid w:val="006B0861"/>
    <w:rsid w:val="006B264E"/>
    <w:rsid w:val="006B520C"/>
    <w:rsid w:val="006B6BDC"/>
    <w:rsid w:val="006B7048"/>
    <w:rsid w:val="006B7613"/>
    <w:rsid w:val="006C01BF"/>
    <w:rsid w:val="006C03A8"/>
    <w:rsid w:val="006C0A15"/>
    <w:rsid w:val="006C4085"/>
    <w:rsid w:val="006C5246"/>
    <w:rsid w:val="006C564F"/>
    <w:rsid w:val="006C7714"/>
    <w:rsid w:val="006D1698"/>
    <w:rsid w:val="006D49D9"/>
    <w:rsid w:val="006D797D"/>
    <w:rsid w:val="006D7DD0"/>
    <w:rsid w:val="006E02E6"/>
    <w:rsid w:val="006E1436"/>
    <w:rsid w:val="006E2A62"/>
    <w:rsid w:val="006E5BCF"/>
    <w:rsid w:val="006E73D6"/>
    <w:rsid w:val="006F00EA"/>
    <w:rsid w:val="006F09FA"/>
    <w:rsid w:val="006F4466"/>
    <w:rsid w:val="006F56C7"/>
    <w:rsid w:val="006F5EC6"/>
    <w:rsid w:val="006F7F3E"/>
    <w:rsid w:val="00700D9E"/>
    <w:rsid w:val="007031FF"/>
    <w:rsid w:val="007037E0"/>
    <w:rsid w:val="00707499"/>
    <w:rsid w:val="007078B1"/>
    <w:rsid w:val="00707B9C"/>
    <w:rsid w:val="00710EEF"/>
    <w:rsid w:val="0071187B"/>
    <w:rsid w:val="007128AF"/>
    <w:rsid w:val="007129B5"/>
    <w:rsid w:val="00712D0D"/>
    <w:rsid w:val="007143CC"/>
    <w:rsid w:val="007147EE"/>
    <w:rsid w:val="00715A2C"/>
    <w:rsid w:val="00720184"/>
    <w:rsid w:val="007205BB"/>
    <w:rsid w:val="00721F5A"/>
    <w:rsid w:val="00722CDF"/>
    <w:rsid w:val="00723F92"/>
    <w:rsid w:val="00725866"/>
    <w:rsid w:val="00735E9E"/>
    <w:rsid w:val="00744027"/>
    <w:rsid w:val="00745FEE"/>
    <w:rsid w:val="00746BED"/>
    <w:rsid w:val="00747966"/>
    <w:rsid w:val="007629F8"/>
    <w:rsid w:val="0076321F"/>
    <w:rsid w:val="007650F9"/>
    <w:rsid w:val="00766DBF"/>
    <w:rsid w:val="00770361"/>
    <w:rsid w:val="007706DE"/>
    <w:rsid w:val="00771ECE"/>
    <w:rsid w:val="00772E06"/>
    <w:rsid w:val="00773E9E"/>
    <w:rsid w:val="00774FB7"/>
    <w:rsid w:val="0077573A"/>
    <w:rsid w:val="00777FF5"/>
    <w:rsid w:val="00787335"/>
    <w:rsid w:val="00791CB0"/>
    <w:rsid w:val="00793A90"/>
    <w:rsid w:val="00793E7A"/>
    <w:rsid w:val="00796351"/>
    <w:rsid w:val="007A2C5F"/>
    <w:rsid w:val="007A3151"/>
    <w:rsid w:val="007A42A3"/>
    <w:rsid w:val="007A45BB"/>
    <w:rsid w:val="007A5352"/>
    <w:rsid w:val="007B0DC3"/>
    <w:rsid w:val="007B1917"/>
    <w:rsid w:val="007B2D52"/>
    <w:rsid w:val="007B3851"/>
    <w:rsid w:val="007B4560"/>
    <w:rsid w:val="007B5283"/>
    <w:rsid w:val="007B528B"/>
    <w:rsid w:val="007B5311"/>
    <w:rsid w:val="007B547D"/>
    <w:rsid w:val="007B627D"/>
    <w:rsid w:val="007C1E15"/>
    <w:rsid w:val="007C3EC7"/>
    <w:rsid w:val="007C40EF"/>
    <w:rsid w:val="007C47EC"/>
    <w:rsid w:val="007D5641"/>
    <w:rsid w:val="007D7937"/>
    <w:rsid w:val="007D7CAE"/>
    <w:rsid w:val="007E0196"/>
    <w:rsid w:val="007E347C"/>
    <w:rsid w:val="007E39A1"/>
    <w:rsid w:val="007E4065"/>
    <w:rsid w:val="007E63FB"/>
    <w:rsid w:val="007F021A"/>
    <w:rsid w:val="007F06C9"/>
    <w:rsid w:val="007F1A39"/>
    <w:rsid w:val="007F587C"/>
    <w:rsid w:val="00800ED0"/>
    <w:rsid w:val="00805E00"/>
    <w:rsid w:val="008062BA"/>
    <w:rsid w:val="0080638D"/>
    <w:rsid w:val="008074B6"/>
    <w:rsid w:val="00807FA9"/>
    <w:rsid w:val="008114C1"/>
    <w:rsid w:val="008121A3"/>
    <w:rsid w:val="00813D0C"/>
    <w:rsid w:val="00815526"/>
    <w:rsid w:val="00816DF1"/>
    <w:rsid w:val="00817F96"/>
    <w:rsid w:val="00822BCB"/>
    <w:rsid w:val="00823807"/>
    <w:rsid w:val="00825D35"/>
    <w:rsid w:val="00825D95"/>
    <w:rsid w:val="00825FF0"/>
    <w:rsid w:val="0082685B"/>
    <w:rsid w:val="00827695"/>
    <w:rsid w:val="008277FE"/>
    <w:rsid w:val="00832D09"/>
    <w:rsid w:val="00833EB0"/>
    <w:rsid w:val="00833EFE"/>
    <w:rsid w:val="00834F48"/>
    <w:rsid w:val="0084150C"/>
    <w:rsid w:val="008416AB"/>
    <w:rsid w:val="0084390E"/>
    <w:rsid w:val="00844A43"/>
    <w:rsid w:val="00847513"/>
    <w:rsid w:val="008501B9"/>
    <w:rsid w:val="00850DF0"/>
    <w:rsid w:val="00851A3E"/>
    <w:rsid w:val="008550A5"/>
    <w:rsid w:val="0085533C"/>
    <w:rsid w:val="00856BEA"/>
    <w:rsid w:val="00857548"/>
    <w:rsid w:val="008646FE"/>
    <w:rsid w:val="008655C1"/>
    <w:rsid w:val="00867E79"/>
    <w:rsid w:val="0087017A"/>
    <w:rsid w:val="00871EE2"/>
    <w:rsid w:val="00874084"/>
    <w:rsid w:val="008774FC"/>
    <w:rsid w:val="0088003B"/>
    <w:rsid w:val="00880984"/>
    <w:rsid w:val="00881779"/>
    <w:rsid w:val="00882126"/>
    <w:rsid w:val="00884BC6"/>
    <w:rsid w:val="0088500C"/>
    <w:rsid w:val="008863E2"/>
    <w:rsid w:val="0088767B"/>
    <w:rsid w:val="00892D94"/>
    <w:rsid w:val="00892E57"/>
    <w:rsid w:val="00892F4A"/>
    <w:rsid w:val="008A1329"/>
    <w:rsid w:val="008A13E8"/>
    <w:rsid w:val="008A3B4F"/>
    <w:rsid w:val="008A6A1A"/>
    <w:rsid w:val="008A70CB"/>
    <w:rsid w:val="008B0431"/>
    <w:rsid w:val="008B0C7E"/>
    <w:rsid w:val="008B4505"/>
    <w:rsid w:val="008B461D"/>
    <w:rsid w:val="008C1E07"/>
    <w:rsid w:val="008C3D73"/>
    <w:rsid w:val="008C6242"/>
    <w:rsid w:val="008D04AB"/>
    <w:rsid w:val="008D08BF"/>
    <w:rsid w:val="008D13D8"/>
    <w:rsid w:val="008D5708"/>
    <w:rsid w:val="008D6C03"/>
    <w:rsid w:val="008D6E54"/>
    <w:rsid w:val="008E175A"/>
    <w:rsid w:val="008E2A3F"/>
    <w:rsid w:val="008E4C4C"/>
    <w:rsid w:val="008E6BD3"/>
    <w:rsid w:val="008F22D6"/>
    <w:rsid w:val="008F3378"/>
    <w:rsid w:val="008F7C99"/>
    <w:rsid w:val="009001B2"/>
    <w:rsid w:val="00903AD0"/>
    <w:rsid w:val="00903B5B"/>
    <w:rsid w:val="009045A3"/>
    <w:rsid w:val="009050A3"/>
    <w:rsid w:val="009067E5"/>
    <w:rsid w:val="0090751F"/>
    <w:rsid w:val="00907750"/>
    <w:rsid w:val="009079F6"/>
    <w:rsid w:val="00907BC0"/>
    <w:rsid w:val="0091113B"/>
    <w:rsid w:val="00911826"/>
    <w:rsid w:val="009122A8"/>
    <w:rsid w:val="00912A15"/>
    <w:rsid w:val="00915D19"/>
    <w:rsid w:val="009178EE"/>
    <w:rsid w:val="009210B7"/>
    <w:rsid w:val="00921121"/>
    <w:rsid w:val="00925B63"/>
    <w:rsid w:val="0092663D"/>
    <w:rsid w:val="00926774"/>
    <w:rsid w:val="00930C01"/>
    <w:rsid w:val="00931B95"/>
    <w:rsid w:val="0093364B"/>
    <w:rsid w:val="009343A5"/>
    <w:rsid w:val="0093662B"/>
    <w:rsid w:val="009369B8"/>
    <w:rsid w:val="009373F5"/>
    <w:rsid w:val="00937B94"/>
    <w:rsid w:val="00941EF8"/>
    <w:rsid w:val="00942833"/>
    <w:rsid w:val="009448A5"/>
    <w:rsid w:val="00945361"/>
    <w:rsid w:val="00945D39"/>
    <w:rsid w:val="00950E00"/>
    <w:rsid w:val="00951EFB"/>
    <w:rsid w:val="00956FFA"/>
    <w:rsid w:val="0095729B"/>
    <w:rsid w:val="00961924"/>
    <w:rsid w:val="00965E3B"/>
    <w:rsid w:val="0096602A"/>
    <w:rsid w:val="00966150"/>
    <w:rsid w:val="00972A2A"/>
    <w:rsid w:val="00974464"/>
    <w:rsid w:val="00976ADC"/>
    <w:rsid w:val="009776B0"/>
    <w:rsid w:val="00980CD9"/>
    <w:rsid w:val="0098271B"/>
    <w:rsid w:val="009833DB"/>
    <w:rsid w:val="009934E2"/>
    <w:rsid w:val="00993E97"/>
    <w:rsid w:val="00994469"/>
    <w:rsid w:val="00996890"/>
    <w:rsid w:val="00996F5E"/>
    <w:rsid w:val="009A3B87"/>
    <w:rsid w:val="009A4FC3"/>
    <w:rsid w:val="009A517C"/>
    <w:rsid w:val="009A5425"/>
    <w:rsid w:val="009A67FD"/>
    <w:rsid w:val="009A7915"/>
    <w:rsid w:val="009B0735"/>
    <w:rsid w:val="009B0AFE"/>
    <w:rsid w:val="009B1904"/>
    <w:rsid w:val="009B446E"/>
    <w:rsid w:val="009B5265"/>
    <w:rsid w:val="009B75A3"/>
    <w:rsid w:val="009B7615"/>
    <w:rsid w:val="009B7A15"/>
    <w:rsid w:val="009C599F"/>
    <w:rsid w:val="009D300A"/>
    <w:rsid w:val="009D318C"/>
    <w:rsid w:val="009D3431"/>
    <w:rsid w:val="009D7BCD"/>
    <w:rsid w:val="009E5C86"/>
    <w:rsid w:val="009F4319"/>
    <w:rsid w:val="009F4745"/>
    <w:rsid w:val="009F4EBA"/>
    <w:rsid w:val="00A02A04"/>
    <w:rsid w:val="00A02E66"/>
    <w:rsid w:val="00A04AA2"/>
    <w:rsid w:val="00A04F73"/>
    <w:rsid w:val="00A0754C"/>
    <w:rsid w:val="00A07C49"/>
    <w:rsid w:val="00A10037"/>
    <w:rsid w:val="00A10076"/>
    <w:rsid w:val="00A101D8"/>
    <w:rsid w:val="00A1261B"/>
    <w:rsid w:val="00A12761"/>
    <w:rsid w:val="00A136F6"/>
    <w:rsid w:val="00A1568A"/>
    <w:rsid w:val="00A156F1"/>
    <w:rsid w:val="00A15DCB"/>
    <w:rsid w:val="00A16174"/>
    <w:rsid w:val="00A21DFC"/>
    <w:rsid w:val="00A23B69"/>
    <w:rsid w:val="00A26551"/>
    <w:rsid w:val="00A279B1"/>
    <w:rsid w:val="00A310B7"/>
    <w:rsid w:val="00A318F7"/>
    <w:rsid w:val="00A35C5A"/>
    <w:rsid w:val="00A362BC"/>
    <w:rsid w:val="00A41507"/>
    <w:rsid w:val="00A43D4B"/>
    <w:rsid w:val="00A43E09"/>
    <w:rsid w:val="00A43F7B"/>
    <w:rsid w:val="00A520D1"/>
    <w:rsid w:val="00A55EB8"/>
    <w:rsid w:val="00A62022"/>
    <w:rsid w:val="00A621DA"/>
    <w:rsid w:val="00A63898"/>
    <w:rsid w:val="00A669CB"/>
    <w:rsid w:val="00A66B41"/>
    <w:rsid w:val="00A735C2"/>
    <w:rsid w:val="00A7625C"/>
    <w:rsid w:val="00A769B4"/>
    <w:rsid w:val="00A77F3C"/>
    <w:rsid w:val="00A804F3"/>
    <w:rsid w:val="00A80D7F"/>
    <w:rsid w:val="00A818A4"/>
    <w:rsid w:val="00A852B1"/>
    <w:rsid w:val="00A86C90"/>
    <w:rsid w:val="00A879B7"/>
    <w:rsid w:val="00A90818"/>
    <w:rsid w:val="00A94F5B"/>
    <w:rsid w:val="00AA22EB"/>
    <w:rsid w:val="00AA2BCC"/>
    <w:rsid w:val="00AA410C"/>
    <w:rsid w:val="00AA4D57"/>
    <w:rsid w:val="00AA735E"/>
    <w:rsid w:val="00AB28A1"/>
    <w:rsid w:val="00AB2A69"/>
    <w:rsid w:val="00AB7378"/>
    <w:rsid w:val="00AB794D"/>
    <w:rsid w:val="00AC15F0"/>
    <w:rsid w:val="00AC2983"/>
    <w:rsid w:val="00AC2C3A"/>
    <w:rsid w:val="00AC65C0"/>
    <w:rsid w:val="00AD1297"/>
    <w:rsid w:val="00AD257C"/>
    <w:rsid w:val="00AD5220"/>
    <w:rsid w:val="00AD547F"/>
    <w:rsid w:val="00AE1C77"/>
    <w:rsid w:val="00AE3281"/>
    <w:rsid w:val="00AE456A"/>
    <w:rsid w:val="00AE61B4"/>
    <w:rsid w:val="00AF1A49"/>
    <w:rsid w:val="00AF2F7A"/>
    <w:rsid w:val="00AF3825"/>
    <w:rsid w:val="00AF498B"/>
    <w:rsid w:val="00AF7A45"/>
    <w:rsid w:val="00AF7A60"/>
    <w:rsid w:val="00B00DCC"/>
    <w:rsid w:val="00B027D6"/>
    <w:rsid w:val="00B02E7B"/>
    <w:rsid w:val="00B03BB9"/>
    <w:rsid w:val="00B074CE"/>
    <w:rsid w:val="00B07651"/>
    <w:rsid w:val="00B11A02"/>
    <w:rsid w:val="00B13D85"/>
    <w:rsid w:val="00B14AD3"/>
    <w:rsid w:val="00B16A83"/>
    <w:rsid w:val="00B2058C"/>
    <w:rsid w:val="00B21098"/>
    <w:rsid w:val="00B223E8"/>
    <w:rsid w:val="00B23CF9"/>
    <w:rsid w:val="00B27474"/>
    <w:rsid w:val="00B31D79"/>
    <w:rsid w:val="00B31D8C"/>
    <w:rsid w:val="00B32332"/>
    <w:rsid w:val="00B357C0"/>
    <w:rsid w:val="00B37953"/>
    <w:rsid w:val="00B379EF"/>
    <w:rsid w:val="00B37C5F"/>
    <w:rsid w:val="00B41D77"/>
    <w:rsid w:val="00B41E7C"/>
    <w:rsid w:val="00B431D4"/>
    <w:rsid w:val="00B43292"/>
    <w:rsid w:val="00B4543F"/>
    <w:rsid w:val="00B503B2"/>
    <w:rsid w:val="00B51BDC"/>
    <w:rsid w:val="00B529C5"/>
    <w:rsid w:val="00B55204"/>
    <w:rsid w:val="00B55F10"/>
    <w:rsid w:val="00B561C0"/>
    <w:rsid w:val="00B579CF"/>
    <w:rsid w:val="00B60001"/>
    <w:rsid w:val="00B6598B"/>
    <w:rsid w:val="00B742E8"/>
    <w:rsid w:val="00B74F50"/>
    <w:rsid w:val="00B75720"/>
    <w:rsid w:val="00B769B8"/>
    <w:rsid w:val="00B773CE"/>
    <w:rsid w:val="00B77D37"/>
    <w:rsid w:val="00B8095A"/>
    <w:rsid w:val="00B81159"/>
    <w:rsid w:val="00B827BD"/>
    <w:rsid w:val="00B85A60"/>
    <w:rsid w:val="00B865A9"/>
    <w:rsid w:val="00B9204C"/>
    <w:rsid w:val="00B9216E"/>
    <w:rsid w:val="00B96F7C"/>
    <w:rsid w:val="00BA44D0"/>
    <w:rsid w:val="00BA5AF5"/>
    <w:rsid w:val="00BA79DC"/>
    <w:rsid w:val="00BA7F3F"/>
    <w:rsid w:val="00BB0E2A"/>
    <w:rsid w:val="00BB225E"/>
    <w:rsid w:val="00BB38E6"/>
    <w:rsid w:val="00BB4971"/>
    <w:rsid w:val="00BB6A8E"/>
    <w:rsid w:val="00BC0ACB"/>
    <w:rsid w:val="00BC0FED"/>
    <w:rsid w:val="00BC22F0"/>
    <w:rsid w:val="00BD1D00"/>
    <w:rsid w:val="00BD3CA1"/>
    <w:rsid w:val="00BD4349"/>
    <w:rsid w:val="00BD4D4E"/>
    <w:rsid w:val="00BE1E1D"/>
    <w:rsid w:val="00BE4FD1"/>
    <w:rsid w:val="00BE5065"/>
    <w:rsid w:val="00BE64BA"/>
    <w:rsid w:val="00BE6841"/>
    <w:rsid w:val="00BE7837"/>
    <w:rsid w:val="00BF141D"/>
    <w:rsid w:val="00BF16D5"/>
    <w:rsid w:val="00BF1B06"/>
    <w:rsid w:val="00BF2C80"/>
    <w:rsid w:val="00BF3C15"/>
    <w:rsid w:val="00BF467D"/>
    <w:rsid w:val="00C00F4C"/>
    <w:rsid w:val="00C02247"/>
    <w:rsid w:val="00C02BA4"/>
    <w:rsid w:val="00C0353B"/>
    <w:rsid w:val="00C054C7"/>
    <w:rsid w:val="00C06170"/>
    <w:rsid w:val="00C07B08"/>
    <w:rsid w:val="00C100C0"/>
    <w:rsid w:val="00C10715"/>
    <w:rsid w:val="00C117DB"/>
    <w:rsid w:val="00C118D5"/>
    <w:rsid w:val="00C13957"/>
    <w:rsid w:val="00C15514"/>
    <w:rsid w:val="00C15A1D"/>
    <w:rsid w:val="00C219F1"/>
    <w:rsid w:val="00C2409C"/>
    <w:rsid w:val="00C27808"/>
    <w:rsid w:val="00C31D82"/>
    <w:rsid w:val="00C336D1"/>
    <w:rsid w:val="00C35A63"/>
    <w:rsid w:val="00C36FBE"/>
    <w:rsid w:val="00C42432"/>
    <w:rsid w:val="00C4439B"/>
    <w:rsid w:val="00C4583D"/>
    <w:rsid w:val="00C471EC"/>
    <w:rsid w:val="00C53332"/>
    <w:rsid w:val="00C54EB3"/>
    <w:rsid w:val="00C54F7D"/>
    <w:rsid w:val="00C553B3"/>
    <w:rsid w:val="00C56CD8"/>
    <w:rsid w:val="00C61EC1"/>
    <w:rsid w:val="00C648CD"/>
    <w:rsid w:val="00C670BB"/>
    <w:rsid w:val="00C67E9E"/>
    <w:rsid w:val="00C70355"/>
    <w:rsid w:val="00C71A2E"/>
    <w:rsid w:val="00C71DAB"/>
    <w:rsid w:val="00C743B2"/>
    <w:rsid w:val="00C7781B"/>
    <w:rsid w:val="00C802F8"/>
    <w:rsid w:val="00C80914"/>
    <w:rsid w:val="00C849C0"/>
    <w:rsid w:val="00C87526"/>
    <w:rsid w:val="00C91823"/>
    <w:rsid w:val="00C929BA"/>
    <w:rsid w:val="00C93B62"/>
    <w:rsid w:val="00CA0E8A"/>
    <w:rsid w:val="00CA1F8A"/>
    <w:rsid w:val="00CA281E"/>
    <w:rsid w:val="00CA38B6"/>
    <w:rsid w:val="00CA488C"/>
    <w:rsid w:val="00CA5E88"/>
    <w:rsid w:val="00CA7248"/>
    <w:rsid w:val="00CB1E58"/>
    <w:rsid w:val="00CB2BDA"/>
    <w:rsid w:val="00CB6CA9"/>
    <w:rsid w:val="00CC258B"/>
    <w:rsid w:val="00CC3604"/>
    <w:rsid w:val="00CD2FEC"/>
    <w:rsid w:val="00CD3DA9"/>
    <w:rsid w:val="00CD7E1B"/>
    <w:rsid w:val="00CE3377"/>
    <w:rsid w:val="00CF06CF"/>
    <w:rsid w:val="00CF16C3"/>
    <w:rsid w:val="00CF3383"/>
    <w:rsid w:val="00CF6A2E"/>
    <w:rsid w:val="00CF6BEE"/>
    <w:rsid w:val="00D00002"/>
    <w:rsid w:val="00D0023E"/>
    <w:rsid w:val="00D008AB"/>
    <w:rsid w:val="00D02369"/>
    <w:rsid w:val="00D03C1A"/>
    <w:rsid w:val="00D04F4F"/>
    <w:rsid w:val="00D055B0"/>
    <w:rsid w:val="00D06515"/>
    <w:rsid w:val="00D06A65"/>
    <w:rsid w:val="00D07DDF"/>
    <w:rsid w:val="00D11199"/>
    <w:rsid w:val="00D1142D"/>
    <w:rsid w:val="00D13D53"/>
    <w:rsid w:val="00D219C9"/>
    <w:rsid w:val="00D227A8"/>
    <w:rsid w:val="00D27129"/>
    <w:rsid w:val="00D309D8"/>
    <w:rsid w:val="00D331C2"/>
    <w:rsid w:val="00D3354D"/>
    <w:rsid w:val="00D35684"/>
    <w:rsid w:val="00D35896"/>
    <w:rsid w:val="00D377F6"/>
    <w:rsid w:val="00D42732"/>
    <w:rsid w:val="00D437FC"/>
    <w:rsid w:val="00D4516E"/>
    <w:rsid w:val="00D47731"/>
    <w:rsid w:val="00D5319F"/>
    <w:rsid w:val="00D57526"/>
    <w:rsid w:val="00D60BE8"/>
    <w:rsid w:val="00D61D4B"/>
    <w:rsid w:val="00D6576B"/>
    <w:rsid w:val="00D667A3"/>
    <w:rsid w:val="00D6792C"/>
    <w:rsid w:val="00D706DA"/>
    <w:rsid w:val="00D7174B"/>
    <w:rsid w:val="00D76702"/>
    <w:rsid w:val="00D77764"/>
    <w:rsid w:val="00D838F3"/>
    <w:rsid w:val="00D845F3"/>
    <w:rsid w:val="00D852E4"/>
    <w:rsid w:val="00D8612E"/>
    <w:rsid w:val="00D864AB"/>
    <w:rsid w:val="00D8651D"/>
    <w:rsid w:val="00D911E1"/>
    <w:rsid w:val="00D94D75"/>
    <w:rsid w:val="00D961EC"/>
    <w:rsid w:val="00D9745C"/>
    <w:rsid w:val="00DA05C7"/>
    <w:rsid w:val="00DA15AA"/>
    <w:rsid w:val="00DA41F1"/>
    <w:rsid w:val="00DA43C3"/>
    <w:rsid w:val="00DA55F5"/>
    <w:rsid w:val="00DB0664"/>
    <w:rsid w:val="00DB3F01"/>
    <w:rsid w:val="00DB796F"/>
    <w:rsid w:val="00DB7A4E"/>
    <w:rsid w:val="00DC05D2"/>
    <w:rsid w:val="00DC365C"/>
    <w:rsid w:val="00DC3EED"/>
    <w:rsid w:val="00DC4C28"/>
    <w:rsid w:val="00DD0DD9"/>
    <w:rsid w:val="00DE0087"/>
    <w:rsid w:val="00DE029C"/>
    <w:rsid w:val="00DE115C"/>
    <w:rsid w:val="00DE1C6C"/>
    <w:rsid w:val="00DE33BB"/>
    <w:rsid w:val="00DE431B"/>
    <w:rsid w:val="00DE5002"/>
    <w:rsid w:val="00DE77D9"/>
    <w:rsid w:val="00DF0844"/>
    <w:rsid w:val="00DF0A0D"/>
    <w:rsid w:val="00DF465D"/>
    <w:rsid w:val="00DF46E1"/>
    <w:rsid w:val="00DF619F"/>
    <w:rsid w:val="00DF6689"/>
    <w:rsid w:val="00E04B51"/>
    <w:rsid w:val="00E0666C"/>
    <w:rsid w:val="00E11E7A"/>
    <w:rsid w:val="00E144BC"/>
    <w:rsid w:val="00E151C8"/>
    <w:rsid w:val="00E16BD9"/>
    <w:rsid w:val="00E17CCA"/>
    <w:rsid w:val="00E20A34"/>
    <w:rsid w:val="00E20A39"/>
    <w:rsid w:val="00E2172A"/>
    <w:rsid w:val="00E2302A"/>
    <w:rsid w:val="00E23B88"/>
    <w:rsid w:val="00E255B1"/>
    <w:rsid w:val="00E25968"/>
    <w:rsid w:val="00E2681D"/>
    <w:rsid w:val="00E269C9"/>
    <w:rsid w:val="00E31269"/>
    <w:rsid w:val="00E31775"/>
    <w:rsid w:val="00E34EA3"/>
    <w:rsid w:val="00E36697"/>
    <w:rsid w:val="00E36779"/>
    <w:rsid w:val="00E40E45"/>
    <w:rsid w:val="00E41192"/>
    <w:rsid w:val="00E416B0"/>
    <w:rsid w:val="00E41875"/>
    <w:rsid w:val="00E434AA"/>
    <w:rsid w:val="00E47433"/>
    <w:rsid w:val="00E51967"/>
    <w:rsid w:val="00E51978"/>
    <w:rsid w:val="00E5339C"/>
    <w:rsid w:val="00E5475C"/>
    <w:rsid w:val="00E606B9"/>
    <w:rsid w:val="00E62F3E"/>
    <w:rsid w:val="00E63156"/>
    <w:rsid w:val="00E63258"/>
    <w:rsid w:val="00E66BB4"/>
    <w:rsid w:val="00E70E5E"/>
    <w:rsid w:val="00E73CC2"/>
    <w:rsid w:val="00E74476"/>
    <w:rsid w:val="00E765AA"/>
    <w:rsid w:val="00E769BB"/>
    <w:rsid w:val="00E77926"/>
    <w:rsid w:val="00E815F3"/>
    <w:rsid w:val="00E91BD9"/>
    <w:rsid w:val="00E937CE"/>
    <w:rsid w:val="00E942FE"/>
    <w:rsid w:val="00E959B7"/>
    <w:rsid w:val="00E963AA"/>
    <w:rsid w:val="00EA0904"/>
    <w:rsid w:val="00EA0DE5"/>
    <w:rsid w:val="00EA0FB8"/>
    <w:rsid w:val="00EA10A6"/>
    <w:rsid w:val="00EA299D"/>
    <w:rsid w:val="00EA358C"/>
    <w:rsid w:val="00EA5AE9"/>
    <w:rsid w:val="00EA5FF7"/>
    <w:rsid w:val="00EA772D"/>
    <w:rsid w:val="00EB5AFB"/>
    <w:rsid w:val="00EB6E43"/>
    <w:rsid w:val="00EC3385"/>
    <w:rsid w:val="00EC38AB"/>
    <w:rsid w:val="00EC51C5"/>
    <w:rsid w:val="00EC7697"/>
    <w:rsid w:val="00EC78A2"/>
    <w:rsid w:val="00EC7B36"/>
    <w:rsid w:val="00ED2A6E"/>
    <w:rsid w:val="00ED2E68"/>
    <w:rsid w:val="00ED395D"/>
    <w:rsid w:val="00ED5F31"/>
    <w:rsid w:val="00ED772A"/>
    <w:rsid w:val="00EE08B9"/>
    <w:rsid w:val="00EE0AD0"/>
    <w:rsid w:val="00EE27D6"/>
    <w:rsid w:val="00EE2994"/>
    <w:rsid w:val="00EE33CB"/>
    <w:rsid w:val="00EE427E"/>
    <w:rsid w:val="00EE4A25"/>
    <w:rsid w:val="00EF1735"/>
    <w:rsid w:val="00EF23D2"/>
    <w:rsid w:val="00EF2A15"/>
    <w:rsid w:val="00EF3DF3"/>
    <w:rsid w:val="00EF6192"/>
    <w:rsid w:val="00EF6DE9"/>
    <w:rsid w:val="00F014F0"/>
    <w:rsid w:val="00F046B3"/>
    <w:rsid w:val="00F05D27"/>
    <w:rsid w:val="00F071FE"/>
    <w:rsid w:val="00F07301"/>
    <w:rsid w:val="00F07987"/>
    <w:rsid w:val="00F11188"/>
    <w:rsid w:val="00F14756"/>
    <w:rsid w:val="00F17B8C"/>
    <w:rsid w:val="00F243D9"/>
    <w:rsid w:val="00F249D8"/>
    <w:rsid w:val="00F33256"/>
    <w:rsid w:val="00F33671"/>
    <w:rsid w:val="00F33DFF"/>
    <w:rsid w:val="00F34926"/>
    <w:rsid w:val="00F35E5F"/>
    <w:rsid w:val="00F36B7A"/>
    <w:rsid w:val="00F36F5D"/>
    <w:rsid w:val="00F37241"/>
    <w:rsid w:val="00F4037C"/>
    <w:rsid w:val="00F40392"/>
    <w:rsid w:val="00F44EA5"/>
    <w:rsid w:val="00F45922"/>
    <w:rsid w:val="00F46E66"/>
    <w:rsid w:val="00F470F9"/>
    <w:rsid w:val="00F4741D"/>
    <w:rsid w:val="00F500CC"/>
    <w:rsid w:val="00F51BFE"/>
    <w:rsid w:val="00F545EB"/>
    <w:rsid w:val="00F54740"/>
    <w:rsid w:val="00F554E5"/>
    <w:rsid w:val="00F56556"/>
    <w:rsid w:val="00F56EDC"/>
    <w:rsid w:val="00F65236"/>
    <w:rsid w:val="00F653C9"/>
    <w:rsid w:val="00F666F2"/>
    <w:rsid w:val="00F66731"/>
    <w:rsid w:val="00F70152"/>
    <w:rsid w:val="00F709C4"/>
    <w:rsid w:val="00F730F6"/>
    <w:rsid w:val="00F74C60"/>
    <w:rsid w:val="00F74FF4"/>
    <w:rsid w:val="00F75F11"/>
    <w:rsid w:val="00F76DDB"/>
    <w:rsid w:val="00F775D4"/>
    <w:rsid w:val="00F821C3"/>
    <w:rsid w:val="00F831CC"/>
    <w:rsid w:val="00F84B47"/>
    <w:rsid w:val="00F8555D"/>
    <w:rsid w:val="00F8788D"/>
    <w:rsid w:val="00F913EC"/>
    <w:rsid w:val="00F950FE"/>
    <w:rsid w:val="00F9567F"/>
    <w:rsid w:val="00F96D94"/>
    <w:rsid w:val="00F97704"/>
    <w:rsid w:val="00FA4BC1"/>
    <w:rsid w:val="00FA5B53"/>
    <w:rsid w:val="00FB03C9"/>
    <w:rsid w:val="00FB2385"/>
    <w:rsid w:val="00FB4A85"/>
    <w:rsid w:val="00FB579A"/>
    <w:rsid w:val="00FB72F4"/>
    <w:rsid w:val="00FC0466"/>
    <w:rsid w:val="00FC3002"/>
    <w:rsid w:val="00FC63BD"/>
    <w:rsid w:val="00FC7C97"/>
    <w:rsid w:val="00FD310E"/>
    <w:rsid w:val="00FD69BC"/>
    <w:rsid w:val="00FE2821"/>
    <w:rsid w:val="00FE3969"/>
    <w:rsid w:val="00FE7052"/>
    <w:rsid w:val="00FF0593"/>
    <w:rsid w:val="00FF309B"/>
    <w:rsid w:val="00FF5C20"/>
    <w:rsid w:val="00FF7364"/>
    <w:rsid w:val="0111E2EA"/>
    <w:rsid w:val="01A8457B"/>
    <w:rsid w:val="021B0DAF"/>
    <w:rsid w:val="021B88BF"/>
    <w:rsid w:val="02377072"/>
    <w:rsid w:val="025250F3"/>
    <w:rsid w:val="0297B4FA"/>
    <w:rsid w:val="02C464F0"/>
    <w:rsid w:val="02E1E5D9"/>
    <w:rsid w:val="035A2B00"/>
    <w:rsid w:val="036D4216"/>
    <w:rsid w:val="03E61F86"/>
    <w:rsid w:val="03F2CFE4"/>
    <w:rsid w:val="03F75D42"/>
    <w:rsid w:val="049C6CB3"/>
    <w:rsid w:val="04C52210"/>
    <w:rsid w:val="06128D23"/>
    <w:rsid w:val="063202A3"/>
    <w:rsid w:val="0634B7EC"/>
    <w:rsid w:val="0636DB3F"/>
    <w:rsid w:val="064F8DFE"/>
    <w:rsid w:val="06A5839B"/>
    <w:rsid w:val="072448EC"/>
    <w:rsid w:val="07A53F34"/>
    <w:rsid w:val="07A5A0A2"/>
    <w:rsid w:val="07DFDDE1"/>
    <w:rsid w:val="08038C96"/>
    <w:rsid w:val="0820BAAE"/>
    <w:rsid w:val="08280FC8"/>
    <w:rsid w:val="08354540"/>
    <w:rsid w:val="0855DEC9"/>
    <w:rsid w:val="088FA995"/>
    <w:rsid w:val="09414CA2"/>
    <w:rsid w:val="0995BEF3"/>
    <w:rsid w:val="09C0797B"/>
    <w:rsid w:val="09E92198"/>
    <w:rsid w:val="0A1686B1"/>
    <w:rsid w:val="0A237535"/>
    <w:rsid w:val="0AD03EF4"/>
    <w:rsid w:val="0B4F5A1C"/>
    <w:rsid w:val="0BF7289A"/>
    <w:rsid w:val="0C0633E1"/>
    <w:rsid w:val="0C4F3CF3"/>
    <w:rsid w:val="0C562A7A"/>
    <w:rsid w:val="0C9AB7DD"/>
    <w:rsid w:val="0CB50BEC"/>
    <w:rsid w:val="0D5C40CE"/>
    <w:rsid w:val="0DBA7C7A"/>
    <w:rsid w:val="0DEBCD55"/>
    <w:rsid w:val="0E202B73"/>
    <w:rsid w:val="0E3543AF"/>
    <w:rsid w:val="0E360435"/>
    <w:rsid w:val="0E548826"/>
    <w:rsid w:val="0F069742"/>
    <w:rsid w:val="0F413BA5"/>
    <w:rsid w:val="0F6322CA"/>
    <w:rsid w:val="0FEE33D8"/>
    <w:rsid w:val="109455D5"/>
    <w:rsid w:val="10A14353"/>
    <w:rsid w:val="10B7F7E0"/>
    <w:rsid w:val="11A19134"/>
    <w:rsid w:val="11F70660"/>
    <w:rsid w:val="12671E3D"/>
    <w:rsid w:val="1280DDB7"/>
    <w:rsid w:val="13EEFB6E"/>
    <w:rsid w:val="141D193A"/>
    <w:rsid w:val="1476C222"/>
    <w:rsid w:val="1493F554"/>
    <w:rsid w:val="15072BA7"/>
    <w:rsid w:val="152FC5AE"/>
    <w:rsid w:val="15D69722"/>
    <w:rsid w:val="167F2B3A"/>
    <w:rsid w:val="16C03173"/>
    <w:rsid w:val="16CF0246"/>
    <w:rsid w:val="16ECA0A9"/>
    <w:rsid w:val="180031A2"/>
    <w:rsid w:val="184F5857"/>
    <w:rsid w:val="185719BD"/>
    <w:rsid w:val="186C62EB"/>
    <w:rsid w:val="18B60C5A"/>
    <w:rsid w:val="18CBA595"/>
    <w:rsid w:val="191749A3"/>
    <w:rsid w:val="1917F206"/>
    <w:rsid w:val="193B7EC4"/>
    <w:rsid w:val="195EE168"/>
    <w:rsid w:val="1996EACB"/>
    <w:rsid w:val="19A1C211"/>
    <w:rsid w:val="19ABA46C"/>
    <w:rsid w:val="19D5C6FC"/>
    <w:rsid w:val="1A8586F3"/>
    <w:rsid w:val="1BA52F38"/>
    <w:rsid w:val="1BB79A3D"/>
    <w:rsid w:val="1BD6C0AB"/>
    <w:rsid w:val="1C679792"/>
    <w:rsid w:val="1C81EE1B"/>
    <w:rsid w:val="1CADE1C3"/>
    <w:rsid w:val="1CE343DC"/>
    <w:rsid w:val="1D225E42"/>
    <w:rsid w:val="1D61E4E9"/>
    <w:rsid w:val="1D9CBEED"/>
    <w:rsid w:val="1DCA8DAD"/>
    <w:rsid w:val="1DE679E0"/>
    <w:rsid w:val="1EB1B2B1"/>
    <w:rsid w:val="1F134C4F"/>
    <w:rsid w:val="1F753A09"/>
    <w:rsid w:val="1F7993CC"/>
    <w:rsid w:val="1FBB89D3"/>
    <w:rsid w:val="1FC3B9E7"/>
    <w:rsid w:val="20AFD36D"/>
    <w:rsid w:val="20B6E4E2"/>
    <w:rsid w:val="21083DF5"/>
    <w:rsid w:val="211C1B71"/>
    <w:rsid w:val="21B0CBA8"/>
    <w:rsid w:val="21FBC1C4"/>
    <w:rsid w:val="2210D149"/>
    <w:rsid w:val="22680BD7"/>
    <w:rsid w:val="23E841B8"/>
    <w:rsid w:val="23FFA690"/>
    <w:rsid w:val="246B44EC"/>
    <w:rsid w:val="2473419F"/>
    <w:rsid w:val="24CCA538"/>
    <w:rsid w:val="25AE7B65"/>
    <w:rsid w:val="267D4F38"/>
    <w:rsid w:val="267F6011"/>
    <w:rsid w:val="26A5F7B2"/>
    <w:rsid w:val="26D6008B"/>
    <w:rsid w:val="26DF9878"/>
    <w:rsid w:val="2700A6F2"/>
    <w:rsid w:val="279DEF94"/>
    <w:rsid w:val="27A1172B"/>
    <w:rsid w:val="29858F9A"/>
    <w:rsid w:val="298F27B6"/>
    <w:rsid w:val="299AC9C4"/>
    <w:rsid w:val="2A050E37"/>
    <w:rsid w:val="2A1D7226"/>
    <w:rsid w:val="2A2055E4"/>
    <w:rsid w:val="2A2C3D24"/>
    <w:rsid w:val="2A42B8A2"/>
    <w:rsid w:val="2AC927F4"/>
    <w:rsid w:val="2B0848B1"/>
    <w:rsid w:val="2B0D68EC"/>
    <w:rsid w:val="2B3897E6"/>
    <w:rsid w:val="2B75003F"/>
    <w:rsid w:val="2B801D1A"/>
    <w:rsid w:val="2BCA9160"/>
    <w:rsid w:val="2BCFB0DE"/>
    <w:rsid w:val="2BD2CE5A"/>
    <w:rsid w:val="2CF64EEF"/>
    <w:rsid w:val="2D1496C4"/>
    <w:rsid w:val="2D5B6D69"/>
    <w:rsid w:val="2D9C10B0"/>
    <w:rsid w:val="2DAD5553"/>
    <w:rsid w:val="2DAE8722"/>
    <w:rsid w:val="2E63A7CF"/>
    <w:rsid w:val="2E6BE00B"/>
    <w:rsid w:val="2E6EC180"/>
    <w:rsid w:val="2E7EB966"/>
    <w:rsid w:val="2ECB7F32"/>
    <w:rsid w:val="2EFFAE47"/>
    <w:rsid w:val="2F0A35BD"/>
    <w:rsid w:val="2F595787"/>
    <w:rsid w:val="2F6A3D7C"/>
    <w:rsid w:val="2FA02C64"/>
    <w:rsid w:val="2FAFA93B"/>
    <w:rsid w:val="2FBE477E"/>
    <w:rsid w:val="301014DF"/>
    <w:rsid w:val="30141473"/>
    <w:rsid w:val="304C16C5"/>
    <w:rsid w:val="309B564F"/>
    <w:rsid w:val="30E90AF0"/>
    <w:rsid w:val="313C2B21"/>
    <w:rsid w:val="314AAF6B"/>
    <w:rsid w:val="31A6327B"/>
    <w:rsid w:val="31F3F026"/>
    <w:rsid w:val="32150FA9"/>
    <w:rsid w:val="3237F1D6"/>
    <w:rsid w:val="3294C6F2"/>
    <w:rsid w:val="329C9828"/>
    <w:rsid w:val="33184A29"/>
    <w:rsid w:val="338275B5"/>
    <w:rsid w:val="339E23D3"/>
    <w:rsid w:val="33A8FCAD"/>
    <w:rsid w:val="34344767"/>
    <w:rsid w:val="343DA62E"/>
    <w:rsid w:val="35273D52"/>
    <w:rsid w:val="354584F9"/>
    <w:rsid w:val="354FEC7D"/>
    <w:rsid w:val="35AAAE43"/>
    <w:rsid w:val="35E32478"/>
    <w:rsid w:val="3632F126"/>
    <w:rsid w:val="36791C24"/>
    <w:rsid w:val="374BEDCF"/>
    <w:rsid w:val="3788D757"/>
    <w:rsid w:val="38648CE8"/>
    <w:rsid w:val="388CD0ED"/>
    <w:rsid w:val="389096F5"/>
    <w:rsid w:val="39572BB6"/>
    <w:rsid w:val="3996A8B8"/>
    <w:rsid w:val="399A3FD2"/>
    <w:rsid w:val="39BA811F"/>
    <w:rsid w:val="3A0FB02F"/>
    <w:rsid w:val="3A8D0294"/>
    <w:rsid w:val="3A9776E0"/>
    <w:rsid w:val="3ADAC85F"/>
    <w:rsid w:val="3B35073F"/>
    <w:rsid w:val="3B4A279E"/>
    <w:rsid w:val="3B52B8CA"/>
    <w:rsid w:val="3B7442F4"/>
    <w:rsid w:val="3B7F8B18"/>
    <w:rsid w:val="3C447689"/>
    <w:rsid w:val="3C7D0DB5"/>
    <w:rsid w:val="3C9B87A0"/>
    <w:rsid w:val="3CA4C906"/>
    <w:rsid w:val="3CAE91EB"/>
    <w:rsid w:val="3CBDD0CB"/>
    <w:rsid w:val="3D180F5F"/>
    <w:rsid w:val="3D345465"/>
    <w:rsid w:val="3D5282BE"/>
    <w:rsid w:val="3D746A8C"/>
    <w:rsid w:val="3DF36538"/>
    <w:rsid w:val="3E9D6D15"/>
    <w:rsid w:val="3EC5B4AA"/>
    <w:rsid w:val="3ED4B513"/>
    <w:rsid w:val="3F5879B6"/>
    <w:rsid w:val="3F7D8D03"/>
    <w:rsid w:val="4039A4F5"/>
    <w:rsid w:val="4083FFAF"/>
    <w:rsid w:val="40A3BA16"/>
    <w:rsid w:val="40B462DD"/>
    <w:rsid w:val="40B98FF8"/>
    <w:rsid w:val="41062F09"/>
    <w:rsid w:val="41237ADA"/>
    <w:rsid w:val="412C67D9"/>
    <w:rsid w:val="42F37649"/>
    <w:rsid w:val="438CA443"/>
    <w:rsid w:val="438E68E0"/>
    <w:rsid w:val="4457E561"/>
    <w:rsid w:val="44637885"/>
    <w:rsid w:val="448FE0B3"/>
    <w:rsid w:val="44C8BB5F"/>
    <w:rsid w:val="44DDA63A"/>
    <w:rsid w:val="458D011B"/>
    <w:rsid w:val="45930539"/>
    <w:rsid w:val="4657E521"/>
    <w:rsid w:val="47934669"/>
    <w:rsid w:val="482C3604"/>
    <w:rsid w:val="48B26F2D"/>
    <w:rsid w:val="4914903D"/>
    <w:rsid w:val="4980D689"/>
    <w:rsid w:val="49A7A48D"/>
    <w:rsid w:val="49CC3D7A"/>
    <w:rsid w:val="4AFEE135"/>
    <w:rsid w:val="4B567DCD"/>
    <w:rsid w:val="4B57EA2E"/>
    <w:rsid w:val="4BC8693D"/>
    <w:rsid w:val="4C179454"/>
    <w:rsid w:val="4C2C4C2E"/>
    <w:rsid w:val="4C3D7D85"/>
    <w:rsid w:val="4C53E6DB"/>
    <w:rsid w:val="4CB6DA8A"/>
    <w:rsid w:val="4D2E4FF7"/>
    <w:rsid w:val="4E25618D"/>
    <w:rsid w:val="4E5DD173"/>
    <w:rsid w:val="4E738203"/>
    <w:rsid w:val="4F33BBED"/>
    <w:rsid w:val="4F404AA5"/>
    <w:rsid w:val="4F46830E"/>
    <w:rsid w:val="4F63BCEE"/>
    <w:rsid w:val="500EADED"/>
    <w:rsid w:val="508AD6F8"/>
    <w:rsid w:val="50B78BE3"/>
    <w:rsid w:val="51309FCA"/>
    <w:rsid w:val="5163B4DC"/>
    <w:rsid w:val="5195AA28"/>
    <w:rsid w:val="523FAF01"/>
    <w:rsid w:val="526224D5"/>
    <w:rsid w:val="5320CF6A"/>
    <w:rsid w:val="53D9E9FD"/>
    <w:rsid w:val="53F0BC30"/>
    <w:rsid w:val="53F46C08"/>
    <w:rsid w:val="5443418B"/>
    <w:rsid w:val="54B0AE9E"/>
    <w:rsid w:val="550912D1"/>
    <w:rsid w:val="55A006FD"/>
    <w:rsid w:val="55A41F45"/>
    <w:rsid w:val="55DC6333"/>
    <w:rsid w:val="55DFDA5D"/>
    <w:rsid w:val="55FC9F1F"/>
    <w:rsid w:val="55FD1BAA"/>
    <w:rsid w:val="56341656"/>
    <w:rsid w:val="565263A7"/>
    <w:rsid w:val="567AF6F1"/>
    <w:rsid w:val="569631A3"/>
    <w:rsid w:val="56C69A81"/>
    <w:rsid w:val="56C6F1F8"/>
    <w:rsid w:val="56E43698"/>
    <w:rsid w:val="56E6A9A4"/>
    <w:rsid w:val="57173043"/>
    <w:rsid w:val="5730DF8C"/>
    <w:rsid w:val="5743B1D9"/>
    <w:rsid w:val="57CD7F0E"/>
    <w:rsid w:val="57F0CB5E"/>
    <w:rsid w:val="57F4D708"/>
    <w:rsid w:val="585D77B3"/>
    <w:rsid w:val="58735927"/>
    <w:rsid w:val="587C8255"/>
    <w:rsid w:val="58A0006E"/>
    <w:rsid w:val="58E64A7E"/>
    <w:rsid w:val="590D8F02"/>
    <w:rsid w:val="59154128"/>
    <w:rsid w:val="59A8EA1B"/>
    <w:rsid w:val="5ACA23EC"/>
    <w:rsid w:val="5B0B2908"/>
    <w:rsid w:val="5B1D671E"/>
    <w:rsid w:val="5B3AAAE1"/>
    <w:rsid w:val="5B6119DF"/>
    <w:rsid w:val="5BDEF945"/>
    <w:rsid w:val="5C04CFE9"/>
    <w:rsid w:val="5C471DA7"/>
    <w:rsid w:val="5C6675CF"/>
    <w:rsid w:val="5CD1EE3B"/>
    <w:rsid w:val="5D163B0C"/>
    <w:rsid w:val="5D6429DB"/>
    <w:rsid w:val="5D70EFA8"/>
    <w:rsid w:val="5DE36F23"/>
    <w:rsid w:val="5DFC46BA"/>
    <w:rsid w:val="5E20F10A"/>
    <w:rsid w:val="5E243FD0"/>
    <w:rsid w:val="5E81341A"/>
    <w:rsid w:val="5FEE4D79"/>
    <w:rsid w:val="6030878F"/>
    <w:rsid w:val="6036390C"/>
    <w:rsid w:val="603954DC"/>
    <w:rsid w:val="608A29B8"/>
    <w:rsid w:val="61100041"/>
    <w:rsid w:val="6151461D"/>
    <w:rsid w:val="619CBFB0"/>
    <w:rsid w:val="61F9ED3D"/>
    <w:rsid w:val="62892003"/>
    <w:rsid w:val="628EF9A1"/>
    <w:rsid w:val="62C488DE"/>
    <w:rsid w:val="633437F7"/>
    <w:rsid w:val="639453F0"/>
    <w:rsid w:val="643DFE25"/>
    <w:rsid w:val="659BE428"/>
    <w:rsid w:val="665AFFB8"/>
    <w:rsid w:val="66F0EC2B"/>
    <w:rsid w:val="67076A5D"/>
    <w:rsid w:val="67209CFB"/>
    <w:rsid w:val="674A0E84"/>
    <w:rsid w:val="67963D47"/>
    <w:rsid w:val="6846BE1D"/>
    <w:rsid w:val="6877EF64"/>
    <w:rsid w:val="68A716FC"/>
    <w:rsid w:val="68D62876"/>
    <w:rsid w:val="68D9FFA5"/>
    <w:rsid w:val="68F654F8"/>
    <w:rsid w:val="6905FEBA"/>
    <w:rsid w:val="69177E89"/>
    <w:rsid w:val="691BAD8F"/>
    <w:rsid w:val="692158F6"/>
    <w:rsid w:val="69BBE0CD"/>
    <w:rsid w:val="6A0D046A"/>
    <w:rsid w:val="6A2BC78B"/>
    <w:rsid w:val="6A6E356D"/>
    <w:rsid w:val="6ABB1F23"/>
    <w:rsid w:val="6B2FD90F"/>
    <w:rsid w:val="6B5B9FA8"/>
    <w:rsid w:val="6BA3DEC4"/>
    <w:rsid w:val="6C61DBB8"/>
    <w:rsid w:val="6CB65D7F"/>
    <w:rsid w:val="6CC52B15"/>
    <w:rsid w:val="6CD1B010"/>
    <w:rsid w:val="6D2B9CDC"/>
    <w:rsid w:val="6D78FAB8"/>
    <w:rsid w:val="6DE56A80"/>
    <w:rsid w:val="6E261161"/>
    <w:rsid w:val="6E590859"/>
    <w:rsid w:val="6E667F65"/>
    <w:rsid w:val="6E6D4FE0"/>
    <w:rsid w:val="6EDC97F3"/>
    <w:rsid w:val="6EE0E989"/>
    <w:rsid w:val="6EFB75CF"/>
    <w:rsid w:val="6F58AC73"/>
    <w:rsid w:val="6F8B5BC5"/>
    <w:rsid w:val="6F8ED478"/>
    <w:rsid w:val="6FEF16CF"/>
    <w:rsid w:val="70055DA7"/>
    <w:rsid w:val="704E6386"/>
    <w:rsid w:val="71128D92"/>
    <w:rsid w:val="7134A4A5"/>
    <w:rsid w:val="7144EA67"/>
    <w:rsid w:val="717B7535"/>
    <w:rsid w:val="71D9E66E"/>
    <w:rsid w:val="728EBD7F"/>
    <w:rsid w:val="72E8A0A4"/>
    <w:rsid w:val="72EC1EB4"/>
    <w:rsid w:val="72ED6D71"/>
    <w:rsid w:val="7310D24E"/>
    <w:rsid w:val="7337F6A6"/>
    <w:rsid w:val="734B0959"/>
    <w:rsid w:val="737F5E3F"/>
    <w:rsid w:val="7409F86E"/>
    <w:rsid w:val="743B6B1F"/>
    <w:rsid w:val="744D00E3"/>
    <w:rsid w:val="74B5F282"/>
    <w:rsid w:val="7532A088"/>
    <w:rsid w:val="753C5269"/>
    <w:rsid w:val="75543415"/>
    <w:rsid w:val="758DC487"/>
    <w:rsid w:val="75D67327"/>
    <w:rsid w:val="765B621B"/>
    <w:rsid w:val="76CFE2BD"/>
    <w:rsid w:val="76FC4B6F"/>
    <w:rsid w:val="770E4CB5"/>
    <w:rsid w:val="771E83F4"/>
    <w:rsid w:val="773C4B30"/>
    <w:rsid w:val="77528565"/>
    <w:rsid w:val="788DF868"/>
    <w:rsid w:val="78AF6A39"/>
    <w:rsid w:val="79443A8C"/>
    <w:rsid w:val="79C8606B"/>
    <w:rsid w:val="7A290E5A"/>
    <w:rsid w:val="7A847B48"/>
    <w:rsid w:val="7A9878CC"/>
    <w:rsid w:val="7AF1DD26"/>
    <w:rsid w:val="7BCA876A"/>
    <w:rsid w:val="7BECE208"/>
    <w:rsid w:val="7C0C50AD"/>
    <w:rsid w:val="7C4F0B91"/>
    <w:rsid w:val="7CA08101"/>
    <w:rsid w:val="7D3401B3"/>
    <w:rsid w:val="7D7ED08F"/>
    <w:rsid w:val="7D931EE0"/>
    <w:rsid w:val="7E54AE12"/>
    <w:rsid w:val="7E56F34D"/>
    <w:rsid w:val="7E71B25A"/>
    <w:rsid w:val="7EC5B4E1"/>
    <w:rsid w:val="7ED72214"/>
    <w:rsid w:val="7EDFD0D6"/>
    <w:rsid w:val="7EE7E767"/>
    <w:rsid w:val="7F28A461"/>
    <w:rsid w:val="7FD0B7F4"/>
    <w:rsid w:val="7FD9FD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6C4FE"/>
  <w15:chartTrackingRefBased/>
  <w15:docId w15:val="{7C32967E-F3E6-4FA6-9824-5DF9AF70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S Normal"/>
    <w:qFormat/>
    <w:rsid w:val="00B773CE"/>
    <w:rPr>
      <w:rFonts w:ascii="Arial" w:hAnsi="Arial" w:cs="Times New Roman"/>
      <w:kern w:val="0"/>
      <w:sz w:val="24"/>
      <w:szCs w:val="20"/>
      <w14:ligatures w14:val="none"/>
    </w:rPr>
  </w:style>
  <w:style w:type="paragraph" w:styleId="Heading1">
    <w:name w:val="heading 1"/>
    <w:aliases w:val="FSS Heading 1"/>
    <w:basedOn w:val="Normal"/>
    <w:next w:val="Normal"/>
    <w:link w:val="Heading1Char"/>
    <w:autoRedefine/>
    <w:uiPriority w:val="9"/>
    <w:qFormat/>
    <w:rsid w:val="00735E9E"/>
    <w:pPr>
      <w:outlineLvl w:val="0"/>
    </w:pPr>
    <w:rPr>
      <w:rFonts w:cs="Arial"/>
      <w:kern w:val="24"/>
      <w:szCs w:val="24"/>
      <w:shd w:val="clear" w:color="auto" w:fill="FFFFFF"/>
      <w:lang w:eastAsia="en-GB"/>
    </w:rPr>
  </w:style>
  <w:style w:type="paragraph" w:styleId="Heading2">
    <w:name w:val="heading 2"/>
    <w:aliases w:val="FSS Heading 2"/>
    <w:basedOn w:val="Normal"/>
    <w:next w:val="Normal"/>
    <w:link w:val="Heading2Char"/>
    <w:uiPriority w:val="9"/>
    <w:qFormat/>
    <w:rsid w:val="002E492C"/>
    <w:pPr>
      <w:numPr>
        <w:ilvl w:val="1"/>
        <w:numId w:val="16"/>
      </w:numPr>
      <w:outlineLvl w:val="1"/>
    </w:pPr>
    <w:rPr>
      <w:b/>
      <w:kern w:val="24"/>
    </w:rPr>
  </w:style>
  <w:style w:type="paragraph" w:styleId="Heading3">
    <w:name w:val="heading 3"/>
    <w:aliases w:val="FSS Heading 3"/>
    <w:basedOn w:val="Normal"/>
    <w:next w:val="Normal"/>
    <w:link w:val="Heading3Char"/>
    <w:uiPriority w:val="9"/>
    <w:qFormat/>
    <w:rsid w:val="00B55F10"/>
    <w:pPr>
      <w:numPr>
        <w:ilvl w:val="2"/>
        <w:numId w:val="16"/>
      </w:numPr>
      <w:outlineLvl w:val="2"/>
    </w:pPr>
    <w:rPr>
      <w:b/>
      <w:kern w:val="24"/>
    </w:rPr>
  </w:style>
  <w:style w:type="paragraph" w:styleId="Heading4">
    <w:name w:val="heading 4"/>
    <w:basedOn w:val="Normal"/>
    <w:next w:val="Normal"/>
    <w:link w:val="Heading4Char"/>
    <w:uiPriority w:val="9"/>
    <w:semiHidden/>
    <w:unhideWhenUsed/>
    <w:qFormat/>
    <w:rsid w:val="00566F26"/>
    <w:pPr>
      <w:keepNext/>
      <w:keepLines/>
      <w:spacing w:before="40" w:line="276" w:lineRule="auto"/>
      <w:ind w:left="864" w:hanging="864"/>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566F26"/>
    <w:pPr>
      <w:keepNext/>
      <w:keepLines/>
      <w:spacing w:before="40" w:line="276" w:lineRule="auto"/>
      <w:ind w:left="1008" w:hanging="1008"/>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566F26"/>
    <w:pPr>
      <w:keepNext/>
      <w:keepLines/>
      <w:spacing w:before="40" w:line="276" w:lineRule="auto"/>
      <w:ind w:left="1152" w:hanging="1152"/>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566F26"/>
    <w:pPr>
      <w:keepNext/>
      <w:keepLines/>
      <w:spacing w:before="40" w:line="276" w:lineRule="auto"/>
      <w:ind w:left="1296" w:hanging="1296"/>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566F26"/>
    <w:pPr>
      <w:keepNext/>
      <w:keepLines/>
      <w:spacing w:before="40" w:line="27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6F26"/>
    <w:pPr>
      <w:keepNext/>
      <w:keepLines/>
      <w:spacing w:before="40" w:line="27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5"/>
      </w:numPr>
      <w:tabs>
        <w:tab w:val="left" w:pos="360"/>
        <w:tab w:val="left" w:pos="1080"/>
        <w:tab w:val="left" w:pos="1800"/>
        <w:tab w:val="left" w:pos="3240"/>
      </w:tabs>
      <w:ind w:left="720"/>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FSS Heading 1 Char"/>
    <w:basedOn w:val="DefaultParagraphFont"/>
    <w:link w:val="Heading1"/>
    <w:uiPriority w:val="9"/>
    <w:rsid w:val="00735E9E"/>
    <w:rPr>
      <w:rFonts w:ascii="Arial" w:hAnsi="Arial" w:cs="Arial"/>
      <w:kern w:val="24"/>
      <w:sz w:val="24"/>
      <w:szCs w:val="24"/>
      <w:lang w:eastAsia="en-GB"/>
      <w14:ligatures w14:val="none"/>
    </w:rPr>
  </w:style>
  <w:style w:type="character" w:customStyle="1" w:styleId="Heading2Char">
    <w:name w:val="Heading 2 Char"/>
    <w:aliases w:val="FSS Heading 2 Char"/>
    <w:basedOn w:val="DefaultParagraphFont"/>
    <w:link w:val="Heading2"/>
    <w:uiPriority w:val="9"/>
    <w:rsid w:val="002E492C"/>
    <w:rPr>
      <w:rFonts w:ascii="Arial" w:hAnsi="Arial" w:cs="Times New Roman"/>
      <w:b/>
      <w:kern w:val="24"/>
      <w:sz w:val="24"/>
      <w:szCs w:val="20"/>
      <w14:ligatures w14:val="none"/>
    </w:rPr>
  </w:style>
  <w:style w:type="character" w:customStyle="1" w:styleId="Heading3Char">
    <w:name w:val="Heading 3 Char"/>
    <w:aliases w:val="FSS Heading 3 Char"/>
    <w:basedOn w:val="DefaultParagraphFont"/>
    <w:link w:val="Heading3"/>
    <w:uiPriority w:val="9"/>
    <w:rsid w:val="00B55F10"/>
    <w:rPr>
      <w:rFonts w:ascii="Arial" w:hAnsi="Arial" w:cs="Times New Roman"/>
      <w:b/>
      <w:kern w:val="24"/>
      <w:sz w:val="24"/>
      <w:szCs w:val="20"/>
      <w14:ligatures w14:val="none"/>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566F26"/>
    <w:rPr>
      <w:color w:val="0563C1" w:themeColor="hyperlink"/>
      <w:u w:val="single"/>
    </w:rPr>
  </w:style>
  <w:style w:type="character" w:customStyle="1" w:styleId="normaltextrun">
    <w:name w:val="normaltextrun"/>
    <w:basedOn w:val="DefaultParagraphFont"/>
    <w:rsid w:val="00566F26"/>
  </w:style>
  <w:style w:type="paragraph" w:styleId="FootnoteText">
    <w:name w:val="footnote text"/>
    <w:basedOn w:val="Normal"/>
    <w:link w:val="FootnoteTextChar"/>
    <w:uiPriority w:val="99"/>
    <w:unhideWhenUsed/>
    <w:rsid w:val="00566F26"/>
    <w:pPr>
      <w:spacing w:before="40" w:line="276" w:lineRule="auto"/>
      <w:ind w:left="578" w:hanging="578"/>
    </w:pPr>
    <w:rPr>
      <w:rFonts w:eastAsia="Arial" w:cs="Arial"/>
      <w:sz w:val="20"/>
    </w:rPr>
  </w:style>
  <w:style w:type="character" w:customStyle="1" w:styleId="FootnoteTextChar">
    <w:name w:val="Footnote Text Char"/>
    <w:basedOn w:val="DefaultParagraphFont"/>
    <w:link w:val="FootnoteText"/>
    <w:uiPriority w:val="99"/>
    <w:rsid w:val="00566F26"/>
    <w:rPr>
      <w:rFonts w:ascii="Arial" w:eastAsia="Arial" w:hAnsi="Arial" w:cs="Arial"/>
      <w:kern w:val="0"/>
      <w:sz w:val="20"/>
      <w:szCs w:val="20"/>
      <w14:ligatures w14:val="none"/>
    </w:rPr>
  </w:style>
  <w:style w:type="character" w:styleId="FootnoteReference">
    <w:name w:val="footnote reference"/>
    <w:basedOn w:val="DefaultParagraphFont"/>
    <w:uiPriority w:val="99"/>
    <w:semiHidden/>
    <w:unhideWhenUsed/>
    <w:rsid w:val="00566F26"/>
    <w:rPr>
      <w:vertAlign w:val="superscript"/>
    </w:rPr>
  </w:style>
  <w:style w:type="character" w:customStyle="1" w:styleId="Heading4Char">
    <w:name w:val="Heading 4 Char"/>
    <w:basedOn w:val="DefaultParagraphFont"/>
    <w:link w:val="Heading4"/>
    <w:uiPriority w:val="9"/>
    <w:semiHidden/>
    <w:rsid w:val="00566F26"/>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566F26"/>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566F26"/>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566F26"/>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566F2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566F26"/>
    <w:rPr>
      <w:rFonts w:asciiTheme="majorHAnsi" w:eastAsiaTheme="majorEastAsia" w:hAnsiTheme="majorHAnsi" w:cstheme="majorBidi"/>
      <w:i/>
      <w:iCs/>
      <w:color w:val="272727" w:themeColor="text1" w:themeTint="D8"/>
      <w:kern w:val="0"/>
      <w:sz w:val="21"/>
      <w:szCs w:val="21"/>
      <w14:ligatures w14:val="none"/>
    </w:rPr>
  </w:style>
  <w:style w:type="character" w:customStyle="1" w:styleId="eop">
    <w:name w:val="eop"/>
    <w:basedOn w:val="DefaultParagraphFont"/>
    <w:rsid w:val="00566F26"/>
  </w:style>
  <w:style w:type="paragraph" w:styleId="ListParagraph">
    <w:name w:val="List Paragraph"/>
    <w:basedOn w:val="Heading1"/>
    <w:uiPriority w:val="1"/>
    <w:qFormat/>
    <w:rsid w:val="4F63BCEE"/>
    <w:pPr>
      <w:numPr>
        <w:numId w:val="10"/>
      </w:numPr>
      <w:ind w:left="0" w:firstLine="0"/>
    </w:pPr>
    <w:rPr>
      <w:rFonts w:asciiTheme="minorHAnsi" w:hAnsiTheme="minorHAnsi" w:cstheme="minorBidi"/>
    </w:rPr>
  </w:style>
  <w:style w:type="character" w:customStyle="1" w:styleId="ui-provider">
    <w:name w:val="ui-provider"/>
    <w:basedOn w:val="DefaultParagraphFont"/>
    <w:rsid w:val="00566F26"/>
  </w:style>
  <w:style w:type="paragraph" w:styleId="TOC1">
    <w:name w:val="toc 1"/>
    <w:basedOn w:val="Normal"/>
    <w:next w:val="Normal"/>
    <w:autoRedefine/>
    <w:uiPriority w:val="39"/>
    <w:unhideWhenUsed/>
    <w:rsid w:val="00330F6B"/>
    <w:pPr>
      <w:spacing w:after="100"/>
    </w:pPr>
  </w:style>
  <w:style w:type="paragraph" w:customStyle="1" w:styleId="paragraph">
    <w:name w:val="paragraph"/>
    <w:basedOn w:val="Normal"/>
    <w:rsid w:val="006B6BDC"/>
    <w:pPr>
      <w:spacing w:before="100" w:beforeAutospacing="1" w:after="100" w:afterAutospacing="1" w:line="276" w:lineRule="auto"/>
      <w:ind w:left="578" w:hanging="578"/>
    </w:pPr>
    <w:rPr>
      <w:rFonts w:ascii="Times New Roman" w:hAnsi="Times New Roman"/>
      <w:szCs w:val="24"/>
      <w:lang w:eastAsia="en-GB"/>
    </w:rPr>
  </w:style>
  <w:style w:type="character" w:customStyle="1" w:styleId="cf01">
    <w:name w:val="cf01"/>
    <w:basedOn w:val="DefaultParagraphFont"/>
    <w:rsid w:val="00EE427E"/>
    <w:rPr>
      <w:rFonts w:ascii="Segoe UI" w:hAnsi="Segoe UI" w:cs="Segoe UI" w:hint="default"/>
      <w:color w:val="0B0C0C"/>
      <w:sz w:val="18"/>
      <w:szCs w:val="18"/>
      <w:shd w:val="clear" w:color="auto" w:fill="FFFFFF"/>
    </w:rPr>
  </w:style>
  <w:style w:type="paragraph" w:styleId="NoSpacing">
    <w:name w:val="No Spacing"/>
    <w:link w:val="NoSpacingChar"/>
    <w:uiPriority w:val="1"/>
    <w:qFormat/>
    <w:rsid w:val="00DA41F1"/>
    <w:rPr>
      <w:rFonts w:eastAsiaTheme="minorEastAsia"/>
      <w:kern w:val="0"/>
      <w:lang w:eastAsia="en-GB"/>
      <w14:ligatures w14:val="none"/>
    </w:rPr>
  </w:style>
  <w:style w:type="character" w:customStyle="1" w:styleId="NoSpacingChar">
    <w:name w:val="No Spacing Char"/>
    <w:basedOn w:val="DefaultParagraphFont"/>
    <w:link w:val="NoSpacing"/>
    <w:uiPriority w:val="1"/>
    <w:rsid w:val="00DA41F1"/>
    <w:rPr>
      <w:rFonts w:eastAsiaTheme="minorEastAsia"/>
      <w:kern w:val="0"/>
      <w:lang w:eastAsia="en-GB"/>
      <w14:ligatures w14:val="none"/>
    </w:rPr>
  </w:style>
  <w:style w:type="paragraph" w:styleId="Title">
    <w:name w:val="Title"/>
    <w:aliases w:val="FSS Title no numbers,not in contents"/>
    <w:basedOn w:val="Normal"/>
    <w:next w:val="Normal"/>
    <w:link w:val="TitleChar"/>
    <w:autoRedefine/>
    <w:uiPriority w:val="10"/>
    <w:qFormat/>
    <w:rsid w:val="00F35E5F"/>
    <w:pPr>
      <w:contextualSpacing/>
    </w:pPr>
    <w:rPr>
      <w:rFonts w:eastAsiaTheme="majorEastAsia" w:cstheme="majorBidi"/>
      <w:b/>
      <w:spacing w:val="-10"/>
      <w:kern w:val="28"/>
      <w:sz w:val="28"/>
      <w:szCs w:val="56"/>
    </w:rPr>
  </w:style>
  <w:style w:type="character" w:customStyle="1" w:styleId="TitleChar">
    <w:name w:val="Title Char"/>
    <w:aliases w:val="FSS Title no numbers Char,not in contents Char"/>
    <w:basedOn w:val="DefaultParagraphFont"/>
    <w:link w:val="Title"/>
    <w:uiPriority w:val="10"/>
    <w:rsid w:val="00F35E5F"/>
    <w:rPr>
      <w:rFonts w:ascii="Arial" w:eastAsiaTheme="majorEastAsia" w:hAnsi="Arial" w:cstheme="majorBidi"/>
      <w:b/>
      <w:spacing w:val="-10"/>
      <w:kern w:val="28"/>
      <w:sz w:val="28"/>
      <w:szCs w:val="56"/>
      <w14:ligatures w14:val="none"/>
    </w:rPr>
  </w:style>
  <w:style w:type="table" w:styleId="TableGrid">
    <w:name w:val="Table Grid"/>
    <w:basedOn w:val="TableNormal"/>
    <w:uiPriority w:val="39"/>
    <w:rsid w:val="00F07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6E11"/>
    <w:rPr>
      <w:sz w:val="16"/>
      <w:szCs w:val="16"/>
    </w:rPr>
  </w:style>
  <w:style w:type="paragraph" w:styleId="CommentText">
    <w:name w:val="annotation text"/>
    <w:basedOn w:val="Normal"/>
    <w:link w:val="CommentTextChar"/>
    <w:uiPriority w:val="99"/>
    <w:unhideWhenUsed/>
    <w:rsid w:val="005C6E11"/>
    <w:rPr>
      <w:sz w:val="20"/>
    </w:rPr>
  </w:style>
  <w:style w:type="character" w:customStyle="1" w:styleId="CommentTextChar">
    <w:name w:val="Comment Text Char"/>
    <w:basedOn w:val="DefaultParagraphFont"/>
    <w:link w:val="CommentText"/>
    <w:uiPriority w:val="99"/>
    <w:rsid w:val="005C6E11"/>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C6E11"/>
    <w:rPr>
      <w:b/>
      <w:bCs/>
    </w:rPr>
  </w:style>
  <w:style w:type="character" w:customStyle="1" w:styleId="CommentSubjectChar">
    <w:name w:val="Comment Subject Char"/>
    <w:basedOn w:val="CommentTextChar"/>
    <w:link w:val="CommentSubject"/>
    <w:uiPriority w:val="99"/>
    <w:semiHidden/>
    <w:rsid w:val="005C6E11"/>
    <w:rPr>
      <w:rFonts w:ascii="Arial" w:hAnsi="Arial" w:cs="Times New Roman"/>
      <w:b/>
      <w:bCs/>
      <w:kern w:val="0"/>
      <w:sz w:val="20"/>
      <w:szCs w:val="20"/>
      <w14:ligatures w14:val="none"/>
    </w:rPr>
  </w:style>
  <w:style w:type="paragraph" w:styleId="TOCHeading">
    <w:name w:val="TOC Heading"/>
    <w:aliases w:val="FSS Header"/>
    <w:basedOn w:val="Heading1"/>
    <w:next w:val="Normal"/>
    <w:uiPriority w:val="39"/>
    <w:unhideWhenUsed/>
    <w:qFormat/>
    <w:rsid w:val="00045B2A"/>
    <w:pPr>
      <w:keepNext/>
      <w:keepLines/>
      <w:spacing w:before="240" w:line="259" w:lineRule="auto"/>
      <w:outlineLvl w:val="9"/>
    </w:pPr>
    <w:rPr>
      <w:rFonts w:eastAsiaTheme="majorEastAsia" w:cstheme="majorBidi"/>
      <w:bCs/>
      <w:color w:val="000000" w:themeColor="text1"/>
      <w:kern w:val="0"/>
      <w:szCs w:val="32"/>
      <w:shd w:val="clear" w:color="auto" w:fill="auto"/>
    </w:rPr>
  </w:style>
  <w:style w:type="paragraph" w:styleId="TOC2">
    <w:name w:val="toc 2"/>
    <w:basedOn w:val="Normal"/>
    <w:next w:val="Normal"/>
    <w:autoRedefine/>
    <w:uiPriority w:val="39"/>
    <w:unhideWhenUsed/>
    <w:rsid w:val="00777FF5"/>
    <w:pPr>
      <w:spacing w:after="100"/>
      <w:ind w:left="240"/>
    </w:pPr>
  </w:style>
  <w:style w:type="character" w:styleId="UnresolvedMention">
    <w:name w:val="Unresolved Mention"/>
    <w:basedOn w:val="DefaultParagraphFont"/>
    <w:uiPriority w:val="99"/>
    <w:semiHidden/>
    <w:unhideWhenUsed/>
    <w:rsid w:val="00B85A60"/>
    <w:rPr>
      <w:color w:val="605E5C"/>
      <w:shd w:val="clear" w:color="auto" w:fill="E1DFDD"/>
    </w:rPr>
  </w:style>
  <w:style w:type="paragraph" w:styleId="Subtitle">
    <w:name w:val="Subtitle"/>
    <w:aliases w:val="FSS subtitle (no numbers)"/>
    <w:basedOn w:val="Title"/>
    <w:next w:val="Normal"/>
    <w:link w:val="SubtitleChar"/>
    <w:autoRedefine/>
    <w:uiPriority w:val="11"/>
    <w:qFormat/>
    <w:rsid w:val="00665AF4"/>
    <w:pPr>
      <w:numPr>
        <w:ilvl w:val="1"/>
      </w:numPr>
      <w:spacing w:after="160"/>
    </w:pPr>
    <w:rPr>
      <w:rFonts w:eastAsiaTheme="minorEastAsia" w:cstheme="minorBidi"/>
      <w:spacing w:val="15"/>
      <w:sz w:val="24"/>
      <w:szCs w:val="28"/>
      <w:lang w:eastAsia="en-GB"/>
    </w:rPr>
  </w:style>
  <w:style w:type="character" w:customStyle="1" w:styleId="SubtitleChar">
    <w:name w:val="Subtitle Char"/>
    <w:aliases w:val="FSS subtitle (no numbers) Char"/>
    <w:basedOn w:val="DefaultParagraphFont"/>
    <w:link w:val="Subtitle"/>
    <w:uiPriority w:val="11"/>
    <w:rsid w:val="00665AF4"/>
    <w:rPr>
      <w:rFonts w:ascii="Arial" w:eastAsiaTheme="minorEastAsia" w:hAnsi="Arial"/>
      <w:b/>
      <w:spacing w:val="15"/>
      <w:kern w:val="28"/>
      <w:sz w:val="24"/>
      <w:szCs w:val="28"/>
      <w:lang w:eastAsia="en-GB"/>
      <w14:ligatures w14:val="none"/>
    </w:rPr>
  </w:style>
  <w:style w:type="paragraph" w:styleId="TOC3">
    <w:name w:val="toc 3"/>
    <w:basedOn w:val="Normal"/>
    <w:next w:val="Normal"/>
    <w:autoRedefine/>
    <w:uiPriority w:val="39"/>
    <w:unhideWhenUsed/>
    <w:rsid w:val="00A07C49"/>
    <w:pPr>
      <w:spacing w:after="100"/>
      <w:ind w:left="480"/>
    </w:pPr>
  </w:style>
  <w:style w:type="character" w:styleId="Strong">
    <w:name w:val="Strong"/>
    <w:basedOn w:val="DefaultParagraphFont"/>
    <w:uiPriority w:val="22"/>
    <w:qFormat/>
    <w:rsid w:val="004176DA"/>
    <w:rPr>
      <w:b/>
      <w:bCs/>
    </w:rPr>
  </w:style>
  <w:style w:type="paragraph" w:customStyle="1" w:styleId="PublicationTitle">
    <w:name w:val="Publication Title"/>
    <w:basedOn w:val="Normal"/>
    <w:qFormat/>
    <w:rsid w:val="008F7C99"/>
    <w:pPr>
      <w:spacing w:before="120" w:after="240" w:line="312" w:lineRule="auto"/>
    </w:pPr>
    <w:rPr>
      <w:rFonts w:eastAsiaTheme="minorHAnsi" w:cstheme="minorBidi"/>
      <w:b/>
      <w:color w:val="43358B"/>
      <w:spacing w:val="-20"/>
      <w:sz w:val="56"/>
      <w:szCs w:val="22"/>
    </w:rPr>
  </w:style>
  <w:style w:type="paragraph" w:customStyle="1" w:styleId="Publicationsubtitle">
    <w:name w:val="Publication subtitle"/>
    <w:basedOn w:val="PublicationTitle"/>
    <w:qFormat/>
    <w:rsid w:val="008F7C99"/>
    <w:rPr>
      <w:spacing w:val="0"/>
      <w:sz w:val="36"/>
    </w:rPr>
  </w:style>
  <w:style w:type="paragraph" w:customStyle="1" w:styleId="Publicationdate">
    <w:name w:val="Publication date"/>
    <w:basedOn w:val="PublicationTitle"/>
    <w:qFormat/>
    <w:rsid w:val="008F7C99"/>
    <w:rPr>
      <w:b w:val="0"/>
      <w:color w:val="auto"/>
      <w:spacing w:val="0"/>
      <w:sz w:val="36"/>
    </w:rPr>
  </w:style>
  <w:style w:type="character" w:styleId="PlaceholderText">
    <w:name w:val="Placeholder Text"/>
    <w:basedOn w:val="DefaultParagraphFont"/>
    <w:uiPriority w:val="99"/>
    <w:semiHidden/>
    <w:rsid w:val="008F7C99"/>
    <w:rPr>
      <w:color w:val="808080"/>
    </w:rPr>
  </w:style>
  <w:style w:type="character" w:styleId="FollowedHyperlink">
    <w:name w:val="FollowedHyperlink"/>
    <w:basedOn w:val="DefaultParagraphFont"/>
    <w:uiPriority w:val="99"/>
    <w:semiHidden/>
    <w:unhideWhenUsed/>
    <w:rsid w:val="00D27129"/>
    <w:rPr>
      <w:color w:val="954F72" w:themeColor="followedHyperlink"/>
      <w:u w:val="single"/>
    </w:rPr>
  </w:style>
  <w:style w:type="paragraph" w:styleId="Quote">
    <w:name w:val="Quote"/>
    <w:basedOn w:val="Normal"/>
    <w:next w:val="Normal"/>
    <w:link w:val="QuoteChar"/>
    <w:uiPriority w:val="29"/>
    <w:qFormat/>
    <w:rsid w:val="00D61D4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61D4B"/>
    <w:rPr>
      <w:rFonts w:ascii="Arial" w:hAnsi="Arial" w:cs="Times New Roman"/>
      <w:i/>
      <w:iCs/>
      <w:color w:val="404040" w:themeColor="text1" w:themeTint="BF"/>
      <w:kern w:val="0"/>
      <w:sz w:val="24"/>
      <w:szCs w:val="20"/>
      <w14:ligatures w14:val="none"/>
    </w:rPr>
  </w:style>
  <w:style w:type="paragraph" w:styleId="Revision">
    <w:name w:val="Revision"/>
    <w:hidden/>
    <w:uiPriority w:val="99"/>
    <w:semiHidden/>
    <w:rsid w:val="0019757F"/>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oodEnquiries@fss.sco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ss-staging.uniondigital.uk/business-and-industry/safety-and-regulation/approval-of-meat-plan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oodstandards.gov.sco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curia.europa.eu/juris/document/document.jsf;jsessionid=82FF02FE3861D62F3C82750CD109C34C?text=&amp;docid=158648&amp;pageIndex=0&amp;doclang=en&amp;mode=lst&amp;dir=&amp;occ=first&amp;part=1&amp;cid=1209256" TargetMode="External"/><Relationship Id="rId2" Type="http://schemas.openxmlformats.org/officeDocument/2006/relationships/hyperlink" Target="https://www.legislation.gov.uk/eur/2011/1169/annex/VII" TargetMode="External"/><Relationship Id="rId1" Type="http://schemas.openxmlformats.org/officeDocument/2006/relationships/hyperlink" Target="https://www.legislation.gov.uk/eur/2004/853/annex/I" TargetMode="External"/><Relationship Id="rId5" Type="http://schemas.openxmlformats.org/officeDocument/2006/relationships/hyperlink" Target="https://www.legislation.gov.uk/eur/2004/853/introduction" TargetMode="External"/><Relationship Id="rId4" Type="http://schemas.openxmlformats.org/officeDocument/2006/relationships/hyperlink" Target="https://www.supremecourt.uk/cases/uksc-2017-011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951A038BAF474E8F586389DC2AE001"/>
        <w:category>
          <w:name w:val="General"/>
          <w:gallery w:val="placeholder"/>
        </w:category>
        <w:types>
          <w:type w:val="bbPlcHdr"/>
        </w:types>
        <w:behaviors>
          <w:behavior w:val="content"/>
        </w:behaviors>
        <w:guid w:val="{14CE1611-2E20-4AF0-B0EC-F3B9282C99C9}"/>
      </w:docPartPr>
      <w:docPartBody>
        <w:p w:rsidR="006E378A" w:rsidRDefault="00611890" w:rsidP="00611890">
          <w:pPr>
            <w:pStyle w:val="03951A038BAF474E8F586389DC2AE001"/>
          </w:pPr>
          <w:r w:rsidRPr="002519C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90"/>
    <w:rsid w:val="00035741"/>
    <w:rsid w:val="00046561"/>
    <w:rsid w:val="00060ED5"/>
    <w:rsid w:val="000854C0"/>
    <w:rsid w:val="000A79DA"/>
    <w:rsid w:val="000C0BC3"/>
    <w:rsid w:val="000C3451"/>
    <w:rsid w:val="000C370E"/>
    <w:rsid w:val="000D17CB"/>
    <w:rsid w:val="000E32E8"/>
    <w:rsid w:val="001168A6"/>
    <w:rsid w:val="00130287"/>
    <w:rsid w:val="00131248"/>
    <w:rsid w:val="00147D2A"/>
    <w:rsid w:val="001628C6"/>
    <w:rsid w:val="00183720"/>
    <w:rsid w:val="001B52CB"/>
    <w:rsid w:val="00221F43"/>
    <w:rsid w:val="00223740"/>
    <w:rsid w:val="002A573D"/>
    <w:rsid w:val="002B4A67"/>
    <w:rsid w:val="002C5F19"/>
    <w:rsid w:val="002C76AB"/>
    <w:rsid w:val="00330687"/>
    <w:rsid w:val="003746ED"/>
    <w:rsid w:val="003862AA"/>
    <w:rsid w:val="003C0075"/>
    <w:rsid w:val="003F42AE"/>
    <w:rsid w:val="0041463A"/>
    <w:rsid w:val="00425D57"/>
    <w:rsid w:val="004441E2"/>
    <w:rsid w:val="00476DD1"/>
    <w:rsid w:val="004A0FCD"/>
    <w:rsid w:val="004B4E09"/>
    <w:rsid w:val="004C2E17"/>
    <w:rsid w:val="00503889"/>
    <w:rsid w:val="00511786"/>
    <w:rsid w:val="00600533"/>
    <w:rsid w:val="00611890"/>
    <w:rsid w:val="00643E2E"/>
    <w:rsid w:val="006B25D0"/>
    <w:rsid w:val="006E378A"/>
    <w:rsid w:val="006F0009"/>
    <w:rsid w:val="007B0DC3"/>
    <w:rsid w:val="0080514F"/>
    <w:rsid w:val="00807FA9"/>
    <w:rsid w:val="00832C43"/>
    <w:rsid w:val="0085533C"/>
    <w:rsid w:val="00892E57"/>
    <w:rsid w:val="008B75DD"/>
    <w:rsid w:val="008C3D73"/>
    <w:rsid w:val="008F25DF"/>
    <w:rsid w:val="008F5522"/>
    <w:rsid w:val="00925B63"/>
    <w:rsid w:val="009867EA"/>
    <w:rsid w:val="00993E97"/>
    <w:rsid w:val="009B446E"/>
    <w:rsid w:val="00A62022"/>
    <w:rsid w:val="00A7625C"/>
    <w:rsid w:val="00B769B8"/>
    <w:rsid w:val="00BD1D00"/>
    <w:rsid w:val="00BD3CA1"/>
    <w:rsid w:val="00C743B2"/>
    <w:rsid w:val="00C97239"/>
    <w:rsid w:val="00CE20D8"/>
    <w:rsid w:val="00D23D20"/>
    <w:rsid w:val="00D949CB"/>
    <w:rsid w:val="00DC3EED"/>
    <w:rsid w:val="00DD3504"/>
    <w:rsid w:val="00DE25DC"/>
    <w:rsid w:val="00E77926"/>
    <w:rsid w:val="00EC78A2"/>
    <w:rsid w:val="00EE3B15"/>
    <w:rsid w:val="00F440D8"/>
    <w:rsid w:val="00F44EA5"/>
    <w:rsid w:val="00F75F11"/>
    <w:rsid w:val="00FF72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890"/>
    <w:rPr>
      <w:color w:val="808080"/>
    </w:rPr>
  </w:style>
  <w:style w:type="paragraph" w:customStyle="1" w:styleId="03951A038BAF474E8F586389DC2AE001">
    <w:name w:val="03951A038BAF474E8F586389DC2AE001"/>
    <w:rsid w:val="006118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FSS Brand">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595806c-a27a-4530-8239-da17bfa8afe5">
      <UserInfo>
        <DisplayName>Fiona Reid</DisplayName>
        <AccountId>70</AccountId>
        <AccountType/>
      </UserInfo>
      <UserInfo>
        <DisplayName>Abigail Purkis</DisplayName>
        <AccountId>53</AccountId>
        <AccountType/>
      </UserInfo>
      <UserInfo>
        <DisplayName>Alana McLean</DisplayName>
        <AccountId>15</AccountId>
        <AccountType/>
      </UserInfo>
      <UserInfo>
        <DisplayName>Ian McWatt</DisplayName>
        <AccountId>71</AccountId>
        <AccountType/>
      </UserInfo>
      <UserInfo>
        <DisplayName>Jacquie Sutton</DisplayName>
        <AccountId>72</AccountId>
        <AccountType/>
      </UserInfo>
      <UserInfo>
        <DisplayName>Kate Smith</DisplayName>
        <AccountId>13</AccountId>
        <AccountType/>
      </UserInfo>
      <UserInfo>
        <DisplayName>Lesley Curtis</DisplayName>
        <AccountId>45</AccountId>
        <AccountType/>
      </UserInfo>
      <UserInfo>
        <DisplayName>Matthew Mullen</DisplayName>
        <AccountId>56</AccountId>
        <AccountType/>
      </UserInfo>
      <UserInfo>
        <DisplayName>Phoebe Smith</DisplayName>
        <AccountId>17</AccountId>
        <AccountType/>
      </UserInfo>
      <UserInfo>
        <DisplayName>Robert Mcgeachy</DisplayName>
        <AccountId>57</AccountId>
        <AccountType/>
      </UserInfo>
      <UserInfo>
        <DisplayName>Tigan Daspan</DisplayName>
        <AccountId>73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12A097574E5C478FEBFAB3071E402A" ma:contentTypeVersion="1" ma:contentTypeDescription="Create a new document." ma:contentTypeScope="" ma:versionID="8e2f04e3c662167f4cdd65c6253cafef">
  <xsd:schema xmlns:xsd="http://www.w3.org/2001/XMLSchema" xmlns:xs="http://www.w3.org/2001/XMLSchema" xmlns:p="http://schemas.microsoft.com/office/2006/metadata/properties" xmlns:ns2="8595806c-a27a-4530-8239-da17bfa8afe5" targetNamespace="http://schemas.microsoft.com/office/2006/metadata/properties" ma:root="true" ma:fieldsID="e9b81bedeb07b4176969c441083a16ea" ns2:_="">
    <xsd:import namespace="8595806c-a27a-4530-8239-da17bfa8afe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806c-a27a-4530-8239-da17bfa8af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B600B-A60C-4E59-9402-A9C4B309AE38}">
  <ds:schemaRefs>
    <ds:schemaRef ds:uri="http://schemas.microsoft.com/office/2006/metadata/properties"/>
    <ds:schemaRef ds:uri="http://schemas.microsoft.com/office/infopath/2007/PartnerControls"/>
    <ds:schemaRef ds:uri="8595806c-a27a-4530-8239-da17bfa8afe5"/>
  </ds:schemaRefs>
</ds:datastoreItem>
</file>

<file path=customXml/itemProps2.xml><?xml version="1.0" encoding="utf-8"?>
<ds:datastoreItem xmlns:ds="http://schemas.openxmlformats.org/officeDocument/2006/customXml" ds:itemID="{9CE01084-48B0-4420-A273-DAF01A1A1DC4}">
  <ds:schemaRefs>
    <ds:schemaRef ds:uri="http://schemas.openxmlformats.org/officeDocument/2006/bibliography"/>
  </ds:schemaRefs>
</ds:datastoreItem>
</file>

<file path=customXml/itemProps3.xml><?xml version="1.0" encoding="utf-8"?>
<ds:datastoreItem xmlns:ds="http://schemas.openxmlformats.org/officeDocument/2006/customXml" ds:itemID="{55286E58-7CD3-484E-94EB-676316321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806c-a27a-4530-8239-da17bfa8a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2C6E0D-3225-4CC0-BB54-C0A13C96D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1721</Words>
  <Characters>8798</Characters>
  <Application>Microsoft Office Word</Application>
  <DocSecurity>0</DocSecurity>
  <Lines>314</Lines>
  <Paragraphs>98</Paragraphs>
  <ScaleCrop>false</ScaleCrop>
  <HeadingPairs>
    <vt:vector size="2" baseType="variant">
      <vt:variant>
        <vt:lpstr>Title</vt:lpstr>
      </vt:variant>
      <vt:variant>
        <vt:i4>1</vt:i4>
      </vt:variant>
    </vt:vector>
  </HeadingPairs>
  <TitlesOfParts>
    <vt:vector size="1" baseType="lpstr">
      <vt:lpstr>Guidance on the legal requirements for the production of Mechanically Separated Meat (MSM)</vt:lpstr>
    </vt:vector>
  </TitlesOfParts>
  <Company>Scottish Government</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legal requirements for the production of Mechanically Separated Meat (MSM)</dc:title>
  <dc:subject/>
  <dc:creator>Jennifer Shaw</dc:creator>
  <cp:keywords/>
  <dc:description/>
  <cp:lastModifiedBy>Lynda McKnight</cp:lastModifiedBy>
  <cp:revision>10</cp:revision>
  <cp:lastPrinted>2025-10-21T08:10:00Z</cp:lastPrinted>
  <dcterms:created xsi:type="dcterms:W3CDTF">2025-10-01T10:18:00Z</dcterms:created>
  <dcterms:modified xsi:type="dcterms:W3CDTF">2025-10-21T15:54:00Z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0x0101007C12A097574E5C478FEBFAB3071E402A</vt:lpwstr>
  </property>
  <property fmtid="{D5CDD505-2E9C-101B-9397-08002B2CF9AE}" pid="3" name="MediaServiceImageTags">
    <vt:lpwstr/>
  </property>
</Properties>
</file>