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2E5B0A2A" w:rsidR="00A317EA" w:rsidRPr="00F94ECA" w:rsidRDefault="00897466" w:rsidP="00A317E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20</w:t>
      </w:r>
      <w:r w:rsidR="00B41255" w:rsidRPr="09C868DF">
        <w:rPr>
          <w:rFonts w:cs="Arial"/>
          <w:b/>
          <w:bCs/>
        </w:rPr>
        <w:t>2</w:t>
      </w:r>
      <w:r w:rsidR="00EF5C9A">
        <w:rPr>
          <w:rFonts w:cs="Arial"/>
          <w:b/>
          <w:bCs/>
        </w:rPr>
        <w:t>4</w:t>
      </w:r>
      <w:r w:rsidR="006F6ED1">
        <w:rPr>
          <w:rFonts w:cs="Arial"/>
          <w:b/>
          <w:bCs/>
        </w:rPr>
        <w:t>/</w:t>
      </w:r>
      <w:r w:rsidR="00C8795B">
        <w:rPr>
          <w:rFonts w:cs="Arial"/>
          <w:b/>
          <w:bCs/>
        </w:rPr>
        <w:t>0</w:t>
      </w:r>
      <w:r w:rsidR="00EF5C9A">
        <w:rPr>
          <w:rFonts w:cs="Arial"/>
          <w:b/>
          <w:bCs/>
        </w:rPr>
        <w:t>3</w:t>
      </w:r>
      <w:r w:rsidR="00C8795B">
        <w:rPr>
          <w:rFonts w:cs="Arial"/>
          <w:b/>
          <w:bCs/>
        </w:rPr>
        <w:t>/0</w:t>
      </w:r>
      <w:r w:rsidR="00FC7A8F">
        <w:rPr>
          <w:rFonts w:cs="Arial"/>
          <w:b/>
          <w:bCs/>
        </w:rPr>
        <w:t>3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91386E">
        <w:rPr>
          <w:rFonts w:cs="Arial"/>
          <w:b/>
          <w:bCs/>
        </w:rPr>
        <w:t xml:space="preserve">Chapter </w:t>
      </w:r>
      <w:r w:rsidR="005D221D">
        <w:rPr>
          <w:rFonts w:cs="Arial"/>
          <w:b/>
          <w:bCs/>
        </w:rPr>
        <w:t>2.4</w:t>
      </w:r>
      <w:r w:rsidR="00EF5C9A">
        <w:rPr>
          <w:rFonts w:cs="Arial"/>
          <w:b/>
          <w:bCs/>
        </w:rPr>
        <w:t xml:space="preserve"> </w:t>
      </w:r>
      <w:r w:rsidR="005D221D">
        <w:rPr>
          <w:rFonts w:cs="Arial"/>
          <w:b/>
          <w:bCs/>
        </w:rPr>
        <w:t>PMI</w:t>
      </w:r>
      <w:r w:rsidR="0091386E">
        <w:rPr>
          <w:rFonts w:cs="Arial"/>
          <w:b/>
          <w:bCs/>
        </w:rPr>
        <w:t xml:space="preserve">: </w:t>
      </w:r>
      <w:r w:rsidR="002C7BFC">
        <w:rPr>
          <w:rFonts w:cs="Arial"/>
          <w:b/>
          <w:bCs/>
        </w:rPr>
        <w:t>Delayed Eviscerated/Un-eviscerated/partially eviscerated Small Wild Game</w:t>
      </w:r>
    </w:p>
    <w:p w14:paraId="758F9625" w14:textId="3546C0C2" w:rsidR="00C644EC" w:rsidRDefault="00C644EC" w:rsidP="00A317EA">
      <w:pPr>
        <w:jc w:val="center"/>
        <w:rPr>
          <w:rFonts w:cs="Arial"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71026C">
      <w:pPr>
        <w:jc w:val="both"/>
        <w:rPr>
          <w:rFonts w:cs="Arial"/>
          <w:b/>
          <w:bCs/>
          <w:sz w:val="22"/>
          <w:szCs w:val="22"/>
        </w:rPr>
      </w:pPr>
    </w:p>
    <w:p w14:paraId="3FA61BB9" w14:textId="121D7FC9" w:rsidR="00455BAE" w:rsidRDefault="3B2B45C1" w:rsidP="0071026C">
      <w:pPr>
        <w:jc w:val="both"/>
        <w:rPr>
          <w:rFonts w:cs="Arial"/>
          <w:sz w:val="22"/>
          <w:szCs w:val="22"/>
        </w:rPr>
      </w:pPr>
      <w:r w:rsidRPr="09C868DF">
        <w:rPr>
          <w:rFonts w:cs="Arial"/>
          <w:sz w:val="22"/>
          <w:szCs w:val="22"/>
        </w:rPr>
        <w:t xml:space="preserve">This </w:t>
      </w:r>
      <w:r w:rsidR="00897466">
        <w:rPr>
          <w:rFonts w:cs="Arial"/>
          <w:sz w:val="22"/>
          <w:szCs w:val="22"/>
        </w:rPr>
        <w:t>Action N</w:t>
      </w:r>
      <w:r w:rsidRPr="09C868DF">
        <w:rPr>
          <w:rFonts w:cs="Arial"/>
          <w:sz w:val="22"/>
          <w:szCs w:val="22"/>
        </w:rPr>
        <w:t>ote is to</w:t>
      </w:r>
      <w:r w:rsidR="00897466">
        <w:rPr>
          <w:rFonts w:cs="Arial"/>
          <w:sz w:val="22"/>
          <w:szCs w:val="22"/>
        </w:rPr>
        <w:t xml:space="preserve"> </w:t>
      </w:r>
      <w:r w:rsidR="006372E9">
        <w:rPr>
          <w:rFonts w:cs="Arial"/>
          <w:sz w:val="22"/>
          <w:szCs w:val="22"/>
        </w:rPr>
        <w:t xml:space="preserve">inform all Authorised Officers </w:t>
      </w:r>
      <w:r w:rsidR="00AF77F3">
        <w:rPr>
          <w:rFonts w:cs="Arial"/>
          <w:sz w:val="22"/>
          <w:szCs w:val="22"/>
        </w:rPr>
        <w:t xml:space="preserve">(AOs) </w:t>
      </w:r>
      <w:r w:rsidR="00CD6FCE">
        <w:rPr>
          <w:rFonts w:cs="Arial"/>
          <w:sz w:val="22"/>
          <w:szCs w:val="22"/>
        </w:rPr>
        <w:t>of the new process developed to authorise Food Business Operators (FBO) to conduct delayed</w:t>
      </w:r>
      <w:r w:rsidR="00D20968">
        <w:rPr>
          <w:rFonts w:cs="Arial"/>
          <w:sz w:val="22"/>
          <w:szCs w:val="22"/>
        </w:rPr>
        <w:t xml:space="preserve"> evisceration, un-evisceration and/or partially evisceration of small wild game.</w:t>
      </w:r>
    </w:p>
    <w:p w14:paraId="746AAACE" w14:textId="50675FC0" w:rsidR="00C44E8C" w:rsidRPr="00D655B1" w:rsidRDefault="00C44E8C" w:rsidP="0071026C">
      <w:pPr>
        <w:pStyle w:val="ListParagraph"/>
        <w:tabs>
          <w:tab w:val="clear" w:pos="720"/>
          <w:tab w:val="left" w:pos="709"/>
        </w:tabs>
        <w:ind w:left="0"/>
        <w:rPr>
          <w:b/>
          <w:bCs/>
          <w:sz w:val="22"/>
          <w:szCs w:val="22"/>
        </w:rPr>
      </w:pPr>
    </w:p>
    <w:p w14:paraId="654A75FD" w14:textId="55CA8735" w:rsidR="0041759B" w:rsidRDefault="0041759B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55B1E3F4" w14:textId="2482F078" w:rsidR="00B831F9" w:rsidRDefault="00B831F9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10C9BC16" w14:textId="077A726B" w:rsidR="00056F2C" w:rsidRPr="00056F2C" w:rsidRDefault="00056F2C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056F2C">
        <w:rPr>
          <w:bCs/>
          <w:sz w:val="22"/>
          <w:szCs w:val="22"/>
        </w:rPr>
        <w:t>Regulation (EC) 853/2004 Annex III, Section IV, Chapter III, Paragraph 5 allows Competent Authorities</w:t>
      </w:r>
      <w:r>
        <w:rPr>
          <w:bCs/>
          <w:sz w:val="22"/>
          <w:szCs w:val="22"/>
        </w:rPr>
        <w:t xml:space="preserve"> to authorise </w:t>
      </w:r>
      <w:r w:rsidR="00150D01">
        <w:rPr>
          <w:bCs/>
          <w:sz w:val="22"/>
          <w:szCs w:val="22"/>
        </w:rPr>
        <w:t xml:space="preserve">FBOs to conduct </w:t>
      </w:r>
      <w:r w:rsidR="00F10300">
        <w:rPr>
          <w:bCs/>
          <w:sz w:val="22"/>
          <w:szCs w:val="22"/>
        </w:rPr>
        <w:t xml:space="preserve">delayed </w:t>
      </w:r>
      <w:r w:rsidR="00150D01">
        <w:rPr>
          <w:bCs/>
          <w:sz w:val="22"/>
          <w:szCs w:val="22"/>
        </w:rPr>
        <w:t>evisceration of small wild game</w:t>
      </w:r>
      <w:r w:rsidR="00F10300">
        <w:rPr>
          <w:bCs/>
          <w:sz w:val="22"/>
          <w:szCs w:val="22"/>
        </w:rPr>
        <w:t>, i.e. not</w:t>
      </w:r>
      <w:r w:rsidR="00150D01">
        <w:rPr>
          <w:bCs/>
          <w:sz w:val="22"/>
          <w:szCs w:val="22"/>
        </w:rPr>
        <w:t xml:space="preserve"> immediately upon </w:t>
      </w:r>
      <w:r w:rsidR="00936CD8">
        <w:rPr>
          <w:bCs/>
          <w:sz w:val="22"/>
          <w:szCs w:val="22"/>
        </w:rPr>
        <w:t>arrival.</w:t>
      </w:r>
    </w:p>
    <w:p w14:paraId="233054E3" w14:textId="77777777" w:rsidR="00EF5C9A" w:rsidRDefault="00EF5C9A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24593F57" w14:textId="749D4772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4B3BEA">
        <w:rPr>
          <w:b/>
          <w:sz w:val="22"/>
          <w:szCs w:val="22"/>
        </w:rPr>
        <w:t>Procedure</w:t>
      </w:r>
    </w:p>
    <w:p w14:paraId="77F9DEE1" w14:textId="77777777" w:rsidR="004B3BEA" w:rsidRPr="004B3BEA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4C11F396" w14:textId="39CC0989" w:rsidR="00E317ED" w:rsidRDefault="007F5C37" w:rsidP="0071026C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FSS</w:t>
      </w:r>
      <w:r w:rsidR="00AF77F3">
        <w:rPr>
          <w:rFonts w:cs="Arial"/>
          <w:sz w:val="22"/>
          <w:szCs w:val="22"/>
        </w:rPr>
        <w:t xml:space="preserve"> </w:t>
      </w:r>
      <w:r w:rsidR="00715D22">
        <w:rPr>
          <w:rFonts w:cs="Arial"/>
          <w:sz w:val="22"/>
          <w:szCs w:val="22"/>
        </w:rPr>
        <w:t>has developed a proce</w:t>
      </w:r>
      <w:r w:rsidR="00F10300">
        <w:rPr>
          <w:rFonts w:cs="Arial"/>
          <w:sz w:val="22"/>
          <w:szCs w:val="22"/>
        </w:rPr>
        <w:t>dure</w:t>
      </w:r>
      <w:r w:rsidR="00715D22">
        <w:rPr>
          <w:rFonts w:cs="Arial"/>
          <w:sz w:val="22"/>
          <w:szCs w:val="22"/>
        </w:rPr>
        <w:t xml:space="preserve"> for the FBO to </w:t>
      </w:r>
      <w:r w:rsidR="00F10300">
        <w:rPr>
          <w:rFonts w:cs="Arial"/>
          <w:sz w:val="22"/>
          <w:szCs w:val="22"/>
        </w:rPr>
        <w:t>be authorised for</w:t>
      </w:r>
      <w:r w:rsidR="00715D22">
        <w:rPr>
          <w:rFonts w:cs="Arial"/>
          <w:sz w:val="22"/>
          <w:szCs w:val="22"/>
        </w:rPr>
        <w:t xml:space="preserve"> delayed eviscerat</w:t>
      </w:r>
      <w:r w:rsidR="00F10300">
        <w:rPr>
          <w:rFonts w:cs="Arial"/>
          <w:sz w:val="22"/>
          <w:szCs w:val="22"/>
        </w:rPr>
        <w:t>ion</w:t>
      </w:r>
      <w:r w:rsidR="00715D22">
        <w:rPr>
          <w:rFonts w:cs="Arial"/>
          <w:sz w:val="22"/>
          <w:szCs w:val="22"/>
        </w:rPr>
        <w:t>/un-eviscerat</w:t>
      </w:r>
      <w:r w:rsidR="00F10300">
        <w:rPr>
          <w:rFonts w:cs="Arial"/>
          <w:sz w:val="22"/>
          <w:szCs w:val="22"/>
        </w:rPr>
        <w:t>ion</w:t>
      </w:r>
      <w:r w:rsidR="007F2744">
        <w:rPr>
          <w:rFonts w:cs="Arial"/>
          <w:sz w:val="22"/>
          <w:szCs w:val="22"/>
        </w:rPr>
        <w:t>/partially eviscerat</w:t>
      </w:r>
      <w:r w:rsidR="00F10300">
        <w:rPr>
          <w:rFonts w:cs="Arial"/>
          <w:sz w:val="22"/>
          <w:szCs w:val="22"/>
        </w:rPr>
        <w:t>ion of</w:t>
      </w:r>
      <w:r w:rsidR="007F2744">
        <w:rPr>
          <w:rFonts w:cs="Arial"/>
          <w:sz w:val="22"/>
          <w:szCs w:val="22"/>
        </w:rPr>
        <w:t xml:space="preserve"> small wild game to allow them to conduct common industry practices while complying with </w:t>
      </w:r>
      <w:r w:rsidR="00F10300">
        <w:rPr>
          <w:rFonts w:cs="Arial"/>
          <w:sz w:val="22"/>
          <w:szCs w:val="22"/>
        </w:rPr>
        <w:t xml:space="preserve">legal </w:t>
      </w:r>
      <w:r w:rsidR="007F2744">
        <w:rPr>
          <w:rFonts w:cs="Arial"/>
          <w:sz w:val="22"/>
          <w:szCs w:val="22"/>
        </w:rPr>
        <w:t>requirements.</w:t>
      </w:r>
    </w:p>
    <w:p w14:paraId="1DE13BD2" w14:textId="77777777" w:rsidR="007F2744" w:rsidRDefault="007F2744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341317A4" w14:textId="6A17307E" w:rsidR="00184B39" w:rsidRDefault="00184B39" w:rsidP="0071026C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order for FSS to authorise FBOs to conduct these practices, the following main requirements must be met:</w:t>
      </w:r>
    </w:p>
    <w:p w14:paraId="69D4EC61" w14:textId="77777777" w:rsidR="00184B39" w:rsidRDefault="00184B39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3873C6DD" w14:textId="63969C1E" w:rsidR="000762DD" w:rsidRPr="000762DD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 xml:space="preserve">Standard Operating Procedures (SOP) </w:t>
      </w:r>
      <w:r w:rsidR="00F10300">
        <w:rPr>
          <w:rFonts w:cs="Arial"/>
          <w:sz w:val="22"/>
          <w:szCs w:val="22"/>
        </w:rPr>
        <w:t xml:space="preserve">to be in place, </w:t>
      </w:r>
      <w:r w:rsidRPr="000762DD">
        <w:rPr>
          <w:rFonts w:cs="Arial"/>
          <w:sz w:val="22"/>
          <w:szCs w:val="22"/>
        </w:rPr>
        <w:t xml:space="preserve">describing the </w:t>
      </w:r>
      <w:r w:rsidR="00F10300">
        <w:rPr>
          <w:rFonts w:cs="Arial"/>
          <w:sz w:val="22"/>
          <w:szCs w:val="22"/>
        </w:rPr>
        <w:t xml:space="preserve">specific </w:t>
      </w:r>
      <w:r w:rsidRPr="000762DD">
        <w:rPr>
          <w:rFonts w:cs="Arial"/>
          <w:sz w:val="22"/>
          <w:szCs w:val="22"/>
        </w:rPr>
        <w:t>process</w:t>
      </w:r>
      <w:r w:rsidR="00F10300">
        <w:rPr>
          <w:rFonts w:cs="Arial"/>
          <w:sz w:val="22"/>
          <w:szCs w:val="22"/>
        </w:rPr>
        <w:t>es</w:t>
      </w:r>
    </w:p>
    <w:p w14:paraId="4CA0D93C" w14:textId="23F01274" w:rsidR="000762DD" w:rsidRPr="000762DD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>The SOP</w:t>
      </w:r>
      <w:r w:rsidR="00F10300">
        <w:rPr>
          <w:rFonts w:cs="Arial"/>
          <w:sz w:val="22"/>
          <w:szCs w:val="22"/>
        </w:rPr>
        <w:t>s</w:t>
      </w:r>
      <w:r w:rsidRPr="000762DD">
        <w:rPr>
          <w:rFonts w:cs="Arial"/>
          <w:sz w:val="22"/>
          <w:szCs w:val="22"/>
        </w:rPr>
        <w:t xml:space="preserve"> above </w:t>
      </w:r>
      <w:r w:rsidR="00F10300">
        <w:rPr>
          <w:rFonts w:cs="Arial"/>
          <w:sz w:val="22"/>
          <w:szCs w:val="22"/>
        </w:rPr>
        <w:t xml:space="preserve">to </w:t>
      </w:r>
      <w:r w:rsidRPr="000762DD">
        <w:rPr>
          <w:rFonts w:cs="Arial"/>
          <w:sz w:val="22"/>
          <w:szCs w:val="22"/>
        </w:rPr>
        <w:t>be based on HACCP principles</w:t>
      </w:r>
    </w:p>
    <w:p w14:paraId="51BAC18A" w14:textId="67CF8B2B" w:rsidR="000762DD" w:rsidRPr="000762DD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>Robust hazards analysis</w:t>
      </w:r>
      <w:r w:rsidR="00F10300">
        <w:rPr>
          <w:rFonts w:cs="Arial"/>
          <w:sz w:val="22"/>
          <w:szCs w:val="22"/>
        </w:rPr>
        <w:t xml:space="preserve"> to be evidenced</w:t>
      </w:r>
    </w:p>
    <w:p w14:paraId="049FB6CF" w14:textId="232CC5C4" w:rsidR="000762DD" w:rsidRPr="000762DD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>Robust control measures</w:t>
      </w:r>
      <w:r w:rsidR="00F10300">
        <w:rPr>
          <w:rFonts w:cs="Arial"/>
          <w:sz w:val="22"/>
          <w:szCs w:val="22"/>
        </w:rPr>
        <w:t xml:space="preserve"> to be set up</w:t>
      </w:r>
    </w:p>
    <w:p w14:paraId="7E34D759" w14:textId="73A52E81" w:rsidR="000762DD" w:rsidRPr="000762DD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>Shelf-life procedures and validation</w:t>
      </w:r>
      <w:r w:rsidR="00F10300">
        <w:rPr>
          <w:rFonts w:cs="Arial"/>
          <w:sz w:val="22"/>
          <w:szCs w:val="22"/>
        </w:rPr>
        <w:t xml:space="preserve"> to have been conducted</w:t>
      </w:r>
    </w:p>
    <w:p w14:paraId="68E0B197" w14:textId="4C00A0AA" w:rsidR="00184B39" w:rsidRDefault="000762DD" w:rsidP="000762DD">
      <w:pPr>
        <w:pStyle w:val="ListParagraph"/>
        <w:numPr>
          <w:ilvl w:val="0"/>
          <w:numId w:val="17"/>
        </w:numPr>
        <w:tabs>
          <w:tab w:val="clear" w:pos="720"/>
        </w:tabs>
        <w:ind w:left="426" w:hanging="437"/>
        <w:rPr>
          <w:rFonts w:cs="Arial"/>
          <w:sz w:val="22"/>
          <w:szCs w:val="22"/>
        </w:rPr>
      </w:pPr>
      <w:r w:rsidRPr="000762DD">
        <w:rPr>
          <w:rFonts w:cs="Arial"/>
          <w:sz w:val="22"/>
          <w:szCs w:val="22"/>
        </w:rPr>
        <w:t>Packaging, storing and dispatch procedures</w:t>
      </w:r>
      <w:r w:rsidR="00F10300">
        <w:rPr>
          <w:rFonts w:cs="Arial"/>
          <w:sz w:val="22"/>
          <w:szCs w:val="22"/>
        </w:rPr>
        <w:t xml:space="preserve"> to be in place.</w:t>
      </w:r>
    </w:p>
    <w:p w14:paraId="576FF136" w14:textId="77777777" w:rsidR="000762DD" w:rsidRDefault="000762DD" w:rsidP="000762DD">
      <w:pPr>
        <w:rPr>
          <w:rFonts w:cs="Arial"/>
          <w:sz w:val="22"/>
          <w:szCs w:val="22"/>
        </w:rPr>
      </w:pPr>
    </w:p>
    <w:p w14:paraId="7D3960AB" w14:textId="4F208042" w:rsidR="000762DD" w:rsidRDefault="000762DD" w:rsidP="000762DD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Th</w:t>
      </w:r>
      <w:r w:rsidR="00C55C26">
        <w:rPr>
          <w:rFonts w:cs="Arial"/>
          <w:sz w:val="22"/>
          <w:szCs w:val="22"/>
        </w:rPr>
        <w:t xml:space="preserve">e authorisation will be granted </w:t>
      </w:r>
      <w:r w:rsidR="00F10300">
        <w:rPr>
          <w:rFonts w:cs="Arial"/>
          <w:sz w:val="22"/>
          <w:szCs w:val="22"/>
        </w:rPr>
        <w:t xml:space="preserve">following discussion with the pant OV and </w:t>
      </w:r>
      <w:r w:rsidR="00C55C26">
        <w:rPr>
          <w:rFonts w:cs="Arial"/>
          <w:sz w:val="22"/>
          <w:szCs w:val="22"/>
        </w:rPr>
        <w:t>after an assessment in plant is conducted by either a Veterinary Advisor or a Veterinary Auditor</w:t>
      </w:r>
      <w:r w:rsidR="0075576D">
        <w:rPr>
          <w:rFonts w:cs="Arial"/>
          <w:sz w:val="22"/>
          <w:szCs w:val="22"/>
        </w:rPr>
        <w:t>. The</w:t>
      </w:r>
      <w:r w:rsidR="00EF5734">
        <w:rPr>
          <w:rFonts w:cs="Arial"/>
          <w:sz w:val="22"/>
          <w:szCs w:val="22"/>
        </w:rPr>
        <w:t xml:space="preserve"> process is described in the application form</w:t>
      </w:r>
      <w:r w:rsidR="0075576D">
        <w:rPr>
          <w:rFonts w:cs="Arial"/>
          <w:sz w:val="22"/>
          <w:szCs w:val="22"/>
        </w:rPr>
        <w:t>,</w:t>
      </w:r>
      <w:r w:rsidR="00EF5734">
        <w:rPr>
          <w:rFonts w:cs="Arial"/>
          <w:sz w:val="22"/>
          <w:szCs w:val="22"/>
        </w:rPr>
        <w:t xml:space="preserve"> </w:t>
      </w:r>
      <w:r w:rsidR="00F10300">
        <w:rPr>
          <w:rFonts w:cs="Arial"/>
          <w:sz w:val="22"/>
          <w:szCs w:val="22"/>
        </w:rPr>
        <w:t xml:space="preserve">which </w:t>
      </w:r>
      <w:r w:rsidR="00EF5734">
        <w:rPr>
          <w:rFonts w:cs="Arial"/>
          <w:sz w:val="22"/>
          <w:szCs w:val="22"/>
        </w:rPr>
        <w:t xml:space="preserve">can be found below at </w:t>
      </w:r>
      <w:r w:rsidR="00EF5734" w:rsidRPr="00EF5734">
        <w:rPr>
          <w:rFonts w:cs="Arial"/>
          <w:b/>
          <w:bCs/>
          <w:sz w:val="22"/>
          <w:szCs w:val="22"/>
        </w:rPr>
        <w:t>Annex I.</w:t>
      </w:r>
    </w:p>
    <w:p w14:paraId="0CAF1712" w14:textId="77777777" w:rsidR="008D41E2" w:rsidRDefault="008D41E2" w:rsidP="000762DD">
      <w:pPr>
        <w:rPr>
          <w:rFonts w:cs="Arial"/>
          <w:b/>
          <w:bCs/>
          <w:sz w:val="22"/>
          <w:szCs w:val="22"/>
        </w:rPr>
      </w:pPr>
    </w:p>
    <w:p w14:paraId="0F8EFCF1" w14:textId="663DF18E" w:rsidR="000762DD" w:rsidRPr="000762DD" w:rsidRDefault="008D41E2" w:rsidP="000762DD">
      <w:pPr>
        <w:rPr>
          <w:rFonts w:cs="Arial"/>
          <w:sz w:val="22"/>
          <w:szCs w:val="22"/>
        </w:rPr>
      </w:pPr>
      <w:r w:rsidRPr="008D41E2">
        <w:rPr>
          <w:rFonts w:cs="Arial"/>
          <w:sz w:val="22"/>
          <w:szCs w:val="22"/>
        </w:rPr>
        <w:t>In order to apply</w:t>
      </w:r>
      <w:r w:rsidR="0075576D">
        <w:rPr>
          <w:rFonts w:cs="Arial"/>
          <w:sz w:val="22"/>
          <w:szCs w:val="22"/>
        </w:rPr>
        <w:t>,</w:t>
      </w:r>
      <w:r w:rsidRPr="008D41E2">
        <w:rPr>
          <w:rFonts w:cs="Arial"/>
          <w:sz w:val="22"/>
          <w:szCs w:val="22"/>
        </w:rPr>
        <w:t xml:space="preserve"> the FBO is expected to </w:t>
      </w:r>
      <w:r w:rsidR="0041323E">
        <w:rPr>
          <w:rFonts w:cs="Arial"/>
          <w:sz w:val="22"/>
          <w:szCs w:val="22"/>
        </w:rPr>
        <w:t xml:space="preserve">inform the OV on site, </w:t>
      </w:r>
      <w:r w:rsidRPr="008D41E2">
        <w:rPr>
          <w:rFonts w:cs="Arial"/>
          <w:sz w:val="22"/>
          <w:szCs w:val="22"/>
        </w:rPr>
        <w:t>complete Section 1 of the form and submit this to Approvals</w:t>
      </w:r>
      <w:r>
        <w:rPr>
          <w:rFonts w:cs="Arial"/>
          <w:sz w:val="22"/>
          <w:szCs w:val="22"/>
        </w:rPr>
        <w:t>.</w:t>
      </w:r>
    </w:p>
    <w:p w14:paraId="7DE2D22B" w14:textId="77777777" w:rsidR="00E317ED" w:rsidRDefault="00E317ED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3202FD95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 xml:space="preserve">Action/ 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4EF18D92" w14:textId="03224746" w:rsidR="00D856C9" w:rsidRDefault="00F24EA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 Information Log.</w:t>
      </w:r>
      <w:r w:rsidR="00CC685D">
        <w:rPr>
          <w:sz w:val="22"/>
          <w:szCs w:val="22"/>
        </w:rPr>
        <w:t xml:space="preserve"> </w:t>
      </w:r>
    </w:p>
    <w:p w14:paraId="34A3E751" w14:textId="0776280A" w:rsidR="00F640C4" w:rsidRPr="00EF5C9A" w:rsidRDefault="0041323E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Provide FBOs with the application form if they</w:t>
      </w:r>
      <w:r w:rsidR="003048E5">
        <w:rPr>
          <w:b/>
          <w:bCs/>
          <w:sz w:val="22"/>
          <w:szCs w:val="22"/>
        </w:rPr>
        <w:t xml:space="preserve"> wish to apply for the authorisation</w:t>
      </w:r>
      <w:r w:rsidR="00EF5C9A" w:rsidRPr="00EF5C9A">
        <w:rPr>
          <w:b/>
          <w:bCs/>
        </w:rPr>
        <w:t>.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SMOC,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09C868DF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9C868DF">
        <w:tc>
          <w:tcPr>
            <w:tcW w:w="2395" w:type="dxa"/>
          </w:tcPr>
          <w:p w14:paraId="066C0F2B" w14:textId="150EB344" w:rsidR="00B41255" w:rsidRPr="003A5899" w:rsidRDefault="00EF5C9A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Miriam Diaz Galvan</w:t>
            </w:r>
          </w:p>
        </w:tc>
        <w:tc>
          <w:tcPr>
            <w:tcW w:w="2520" w:type="dxa"/>
          </w:tcPr>
          <w:p w14:paraId="675AD637" w14:textId="7570B19F" w:rsidR="00B41255" w:rsidRPr="00383538" w:rsidRDefault="00996B8C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Gafenco</w:t>
            </w:r>
          </w:p>
        </w:tc>
        <w:tc>
          <w:tcPr>
            <w:tcW w:w="2160" w:type="dxa"/>
          </w:tcPr>
          <w:p w14:paraId="7A8E9446" w14:textId="062CA0AF" w:rsidR="00B41255" w:rsidRPr="006D5A1D" w:rsidRDefault="006D5A1D" w:rsidP="00B561C0">
            <w:pPr>
              <w:rPr>
                <w:rFonts w:cs="Arial"/>
                <w:sz w:val="22"/>
                <w:szCs w:val="22"/>
              </w:rPr>
            </w:pPr>
            <w:r w:rsidRPr="006D5A1D">
              <w:rPr>
                <w:rFonts w:cs="Arial"/>
                <w:sz w:val="22"/>
                <w:szCs w:val="22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9C868DF">
        <w:tc>
          <w:tcPr>
            <w:tcW w:w="2395" w:type="dxa"/>
          </w:tcPr>
          <w:p w14:paraId="0233A19F" w14:textId="571D5160" w:rsidR="00B41255" w:rsidRDefault="003048E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13/03/24</w:t>
            </w:r>
          </w:p>
        </w:tc>
        <w:tc>
          <w:tcPr>
            <w:tcW w:w="2520" w:type="dxa"/>
          </w:tcPr>
          <w:p w14:paraId="7733010E" w14:textId="281C3B39" w:rsidR="00B41255" w:rsidRDefault="00E41663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19/03/24</w:t>
            </w:r>
          </w:p>
        </w:tc>
        <w:tc>
          <w:tcPr>
            <w:tcW w:w="2160" w:type="dxa"/>
          </w:tcPr>
          <w:p w14:paraId="11CC0C2F" w14:textId="4870227E" w:rsidR="00B41255" w:rsidRDefault="006D5A1D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21/03/2024</w:t>
            </w:r>
          </w:p>
        </w:tc>
        <w:tc>
          <w:tcPr>
            <w:tcW w:w="1800" w:type="dxa"/>
          </w:tcPr>
          <w:p w14:paraId="5BFC1C20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CC685D">
      <w:pPr>
        <w:rPr>
          <w:rFonts w:cs="Arial"/>
          <w:b/>
          <w:sz w:val="22"/>
          <w:szCs w:val="22"/>
          <w:u w:val="single"/>
        </w:rPr>
      </w:pPr>
    </w:p>
    <w:p w14:paraId="6CFF03BA" w14:textId="186214FA" w:rsidR="00B41255" w:rsidRDefault="00EF5C9A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Annex I</w:t>
      </w:r>
    </w:p>
    <w:p w14:paraId="6BA60500" w14:textId="77777777" w:rsidR="00EF5C9A" w:rsidRDefault="00EF5C9A" w:rsidP="00B41255">
      <w:pPr>
        <w:rPr>
          <w:rFonts w:cs="Arial"/>
          <w:b/>
          <w:sz w:val="22"/>
          <w:szCs w:val="22"/>
        </w:rPr>
      </w:pPr>
    </w:p>
    <w:bookmarkStart w:id="0" w:name="_MON_1771834352"/>
    <w:bookmarkEnd w:id="0"/>
    <w:p w14:paraId="2A327F2E" w14:textId="090B098F" w:rsidR="00EF5C9A" w:rsidRPr="004B3BEA" w:rsidRDefault="006B1AD5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08" w:dyaOrig="982" w14:anchorId="79388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.55pt" o:ole="">
            <v:imagedata r:id="rId13" o:title=""/>
          </v:shape>
          <o:OLEObject Type="Embed" ProgID="Word.Document.12" ShapeID="_x0000_i1025" DrawAspect="Icon" ObjectID="_1773034392" r:id="rId14">
            <o:FieldCodes>\s</o:FieldCodes>
          </o:OLEObject>
        </w:object>
      </w:r>
    </w:p>
    <w:sectPr w:rsidR="00EF5C9A" w:rsidRPr="004B3BEA" w:rsidSect="00B561C0">
      <w:head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27BC" w14:textId="77777777" w:rsidR="00045E14" w:rsidRDefault="00045E14" w:rsidP="00840993">
      <w:r>
        <w:separator/>
      </w:r>
    </w:p>
  </w:endnote>
  <w:endnote w:type="continuationSeparator" w:id="0">
    <w:p w14:paraId="79CFED04" w14:textId="77777777" w:rsidR="00045E14" w:rsidRDefault="00045E14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82DD" w14:textId="77777777" w:rsidR="00045E14" w:rsidRDefault="00045E14" w:rsidP="00840993">
      <w:r>
        <w:separator/>
      </w:r>
    </w:p>
  </w:footnote>
  <w:footnote w:type="continuationSeparator" w:id="0">
    <w:p w14:paraId="2364534F" w14:textId="77777777" w:rsidR="00045E14" w:rsidRDefault="00045E14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7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7"/>
  </w:num>
  <w:num w:numId="6" w16cid:durableId="85466117">
    <w:abstractNumId w:val="0"/>
  </w:num>
  <w:num w:numId="7" w16cid:durableId="79957140">
    <w:abstractNumId w:val="6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2"/>
  </w:num>
  <w:num w:numId="11" w16cid:durableId="925847667">
    <w:abstractNumId w:val="8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10"/>
  </w:num>
  <w:num w:numId="15" w16cid:durableId="728848535">
    <w:abstractNumId w:val="11"/>
  </w:num>
  <w:num w:numId="16" w16cid:durableId="732436326">
    <w:abstractNumId w:val="5"/>
  </w:num>
  <w:num w:numId="17" w16cid:durableId="214257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27C27"/>
    <w:rsid w:val="00031084"/>
    <w:rsid w:val="00045809"/>
    <w:rsid w:val="00045E14"/>
    <w:rsid w:val="00056F2C"/>
    <w:rsid w:val="000762DD"/>
    <w:rsid w:val="000A0544"/>
    <w:rsid w:val="000A18CF"/>
    <w:rsid w:val="000C0CF4"/>
    <w:rsid w:val="000C3F0F"/>
    <w:rsid w:val="000F3234"/>
    <w:rsid w:val="00121498"/>
    <w:rsid w:val="00124FE0"/>
    <w:rsid w:val="00134412"/>
    <w:rsid w:val="00150D01"/>
    <w:rsid w:val="00153005"/>
    <w:rsid w:val="001779B4"/>
    <w:rsid w:val="00184B39"/>
    <w:rsid w:val="00192167"/>
    <w:rsid w:val="001A1036"/>
    <w:rsid w:val="001A1703"/>
    <w:rsid w:val="001A4D01"/>
    <w:rsid w:val="001F1A95"/>
    <w:rsid w:val="002341CF"/>
    <w:rsid w:val="00264B8C"/>
    <w:rsid w:val="002730CC"/>
    <w:rsid w:val="00281579"/>
    <w:rsid w:val="00297FF7"/>
    <w:rsid w:val="002C7BFC"/>
    <w:rsid w:val="003048E5"/>
    <w:rsid w:val="00306C61"/>
    <w:rsid w:val="0031154E"/>
    <w:rsid w:val="00337A24"/>
    <w:rsid w:val="003601F4"/>
    <w:rsid w:val="00364C73"/>
    <w:rsid w:val="0037582B"/>
    <w:rsid w:val="00383538"/>
    <w:rsid w:val="0038561A"/>
    <w:rsid w:val="003A3335"/>
    <w:rsid w:val="003A5899"/>
    <w:rsid w:val="003C7340"/>
    <w:rsid w:val="003F38C9"/>
    <w:rsid w:val="0040038A"/>
    <w:rsid w:val="00407314"/>
    <w:rsid w:val="00410986"/>
    <w:rsid w:val="0041323E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85D87"/>
    <w:rsid w:val="00494FA8"/>
    <w:rsid w:val="00495DCA"/>
    <w:rsid w:val="004B3BEA"/>
    <w:rsid w:val="004C78E2"/>
    <w:rsid w:val="004E0AE1"/>
    <w:rsid w:val="004F559C"/>
    <w:rsid w:val="00504C59"/>
    <w:rsid w:val="005233B4"/>
    <w:rsid w:val="00592C17"/>
    <w:rsid w:val="005A5D01"/>
    <w:rsid w:val="005A6E8B"/>
    <w:rsid w:val="005B751A"/>
    <w:rsid w:val="005C1950"/>
    <w:rsid w:val="005D221D"/>
    <w:rsid w:val="005F41BA"/>
    <w:rsid w:val="005F6034"/>
    <w:rsid w:val="00622F63"/>
    <w:rsid w:val="006372E9"/>
    <w:rsid w:val="00657B70"/>
    <w:rsid w:val="006B1AD5"/>
    <w:rsid w:val="006B3CE8"/>
    <w:rsid w:val="006D57EC"/>
    <w:rsid w:val="006D5A1D"/>
    <w:rsid w:val="006E0C1C"/>
    <w:rsid w:val="006E7FD3"/>
    <w:rsid w:val="006F6ED1"/>
    <w:rsid w:val="0071026C"/>
    <w:rsid w:val="00715D22"/>
    <w:rsid w:val="0075576D"/>
    <w:rsid w:val="00780191"/>
    <w:rsid w:val="007914AC"/>
    <w:rsid w:val="007B26F8"/>
    <w:rsid w:val="007B2700"/>
    <w:rsid w:val="007B3B96"/>
    <w:rsid w:val="007C3423"/>
    <w:rsid w:val="007C7785"/>
    <w:rsid w:val="007E6876"/>
    <w:rsid w:val="007F2744"/>
    <w:rsid w:val="007F5C37"/>
    <w:rsid w:val="00804275"/>
    <w:rsid w:val="00817172"/>
    <w:rsid w:val="008216FB"/>
    <w:rsid w:val="00840993"/>
    <w:rsid w:val="00840BC4"/>
    <w:rsid w:val="00857548"/>
    <w:rsid w:val="00887D6C"/>
    <w:rsid w:val="00897466"/>
    <w:rsid w:val="008B6478"/>
    <w:rsid w:val="008C54A0"/>
    <w:rsid w:val="008D41E2"/>
    <w:rsid w:val="008F11B2"/>
    <w:rsid w:val="0091386E"/>
    <w:rsid w:val="009157C9"/>
    <w:rsid w:val="00916501"/>
    <w:rsid w:val="0092632D"/>
    <w:rsid w:val="00936CD8"/>
    <w:rsid w:val="00952205"/>
    <w:rsid w:val="0095596B"/>
    <w:rsid w:val="00972A83"/>
    <w:rsid w:val="009914E1"/>
    <w:rsid w:val="00996B8C"/>
    <w:rsid w:val="009A5EE7"/>
    <w:rsid w:val="009B7615"/>
    <w:rsid w:val="009B79E5"/>
    <w:rsid w:val="009C30F8"/>
    <w:rsid w:val="009C344D"/>
    <w:rsid w:val="009E0CBA"/>
    <w:rsid w:val="009E48F2"/>
    <w:rsid w:val="009E59F7"/>
    <w:rsid w:val="009E6681"/>
    <w:rsid w:val="00A0132D"/>
    <w:rsid w:val="00A017E5"/>
    <w:rsid w:val="00A153CD"/>
    <w:rsid w:val="00A265A2"/>
    <w:rsid w:val="00A317EA"/>
    <w:rsid w:val="00A511AC"/>
    <w:rsid w:val="00A66710"/>
    <w:rsid w:val="00A828E9"/>
    <w:rsid w:val="00A8416D"/>
    <w:rsid w:val="00A85969"/>
    <w:rsid w:val="00AE36E8"/>
    <w:rsid w:val="00AF77F3"/>
    <w:rsid w:val="00B05C19"/>
    <w:rsid w:val="00B22E2F"/>
    <w:rsid w:val="00B3414A"/>
    <w:rsid w:val="00B41255"/>
    <w:rsid w:val="00B51059"/>
    <w:rsid w:val="00B51BDC"/>
    <w:rsid w:val="00B561C0"/>
    <w:rsid w:val="00B56CB1"/>
    <w:rsid w:val="00B60485"/>
    <w:rsid w:val="00B63642"/>
    <w:rsid w:val="00B773CE"/>
    <w:rsid w:val="00B831F9"/>
    <w:rsid w:val="00B86DC6"/>
    <w:rsid w:val="00BA1036"/>
    <w:rsid w:val="00BB3F8F"/>
    <w:rsid w:val="00BE724C"/>
    <w:rsid w:val="00BF2A75"/>
    <w:rsid w:val="00C27C61"/>
    <w:rsid w:val="00C44E8C"/>
    <w:rsid w:val="00C512C1"/>
    <w:rsid w:val="00C55C26"/>
    <w:rsid w:val="00C643AC"/>
    <w:rsid w:val="00C644EC"/>
    <w:rsid w:val="00C646CB"/>
    <w:rsid w:val="00C861FD"/>
    <w:rsid w:val="00C8795B"/>
    <w:rsid w:val="00C87BC1"/>
    <w:rsid w:val="00C908AE"/>
    <w:rsid w:val="00C91823"/>
    <w:rsid w:val="00C95BFA"/>
    <w:rsid w:val="00C96511"/>
    <w:rsid w:val="00CA200F"/>
    <w:rsid w:val="00CC685D"/>
    <w:rsid w:val="00CD6FCE"/>
    <w:rsid w:val="00CE2C13"/>
    <w:rsid w:val="00CE3BD5"/>
    <w:rsid w:val="00D008AB"/>
    <w:rsid w:val="00D01766"/>
    <w:rsid w:val="00D141F9"/>
    <w:rsid w:val="00D20968"/>
    <w:rsid w:val="00D26B75"/>
    <w:rsid w:val="00D37DB5"/>
    <w:rsid w:val="00D4324D"/>
    <w:rsid w:val="00D655B1"/>
    <w:rsid w:val="00D6603C"/>
    <w:rsid w:val="00D714FC"/>
    <w:rsid w:val="00D811A9"/>
    <w:rsid w:val="00D8174A"/>
    <w:rsid w:val="00D81E9D"/>
    <w:rsid w:val="00D856C9"/>
    <w:rsid w:val="00DA3FD5"/>
    <w:rsid w:val="00DF2674"/>
    <w:rsid w:val="00E03264"/>
    <w:rsid w:val="00E1136C"/>
    <w:rsid w:val="00E15AAB"/>
    <w:rsid w:val="00E317ED"/>
    <w:rsid w:val="00E4056D"/>
    <w:rsid w:val="00E41663"/>
    <w:rsid w:val="00E53668"/>
    <w:rsid w:val="00E61D4E"/>
    <w:rsid w:val="00EA3553"/>
    <w:rsid w:val="00EB314D"/>
    <w:rsid w:val="00EC6D94"/>
    <w:rsid w:val="00EC7533"/>
    <w:rsid w:val="00EF2E79"/>
    <w:rsid w:val="00EF5734"/>
    <w:rsid w:val="00EF5C9A"/>
    <w:rsid w:val="00F10300"/>
    <w:rsid w:val="00F10915"/>
    <w:rsid w:val="00F16150"/>
    <w:rsid w:val="00F24EAD"/>
    <w:rsid w:val="00F640C4"/>
    <w:rsid w:val="00F654AD"/>
    <w:rsid w:val="00F65CC9"/>
    <w:rsid w:val="00F76EEE"/>
    <w:rsid w:val="00F90B47"/>
    <w:rsid w:val="00F94ECA"/>
    <w:rsid w:val="00FA3878"/>
    <w:rsid w:val="00FA4BC1"/>
    <w:rsid w:val="00FB5A97"/>
    <w:rsid w:val="00FC1A03"/>
    <w:rsid w:val="00FC7A8F"/>
    <w:rsid w:val="00FC7B0F"/>
    <w:rsid w:val="00FD45CC"/>
    <w:rsid w:val="00FE6F67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12E1-ABAD-46ED-96B4-FE0A9C35FE7D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1e27fb7-98c3-471a-b7ed-0f5cb37f80fb"/>
  </ds:schemaRefs>
</ds:datastoreItem>
</file>

<file path=customXml/itemProps2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Phoebe Smith</cp:lastModifiedBy>
  <cp:revision>2</cp:revision>
  <cp:lastPrinted>2020-01-03T08:43:00Z</cp:lastPrinted>
  <dcterms:created xsi:type="dcterms:W3CDTF">2024-03-27T08:47:00Z</dcterms:created>
  <dcterms:modified xsi:type="dcterms:W3CDTF">2024-03-27T08:47:00Z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