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B6" w:rsidRDefault="00414BB6" w:rsidP="00414BB6">
      <w:pPr>
        <w:jc w:val="center"/>
        <w:rPr>
          <w:rFonts w:ascii="Century Gothic" w:hAnsi="Century Gothic"/>
        </w:rPr>
      </w:pPr>
      <w:bookmarkStart w:id="0" w:name="_GoBack"/>
      <w:bookmarkEnd w:id="0"/>
    </w:p>
    <w:p w:rsidR="00414BB6" w:rsidRPr="00414BB6" w:rsidRDefault="00414BB6" w:rsidP="00414BB6">
      <w:pPr>
        <w:spacing w:after="0" w:line="240" w:lineRule="auto"/>
        <w:ind w:left="-426" w:right="-472"/>
        <w:rPr>
          <w:rFonts w:ascii="Century Gothic" w:hAnsi="Century Gothic"/>
          <w:b/>
        </w:rPr>
      </w:pPr>
      <w:r w:rsidRPr="00414BB6">
        <w:rPr>
          <w:rFonts w:ascii="Century Gothic" w:hAnsi="Century Gothic"/>
          <w:b/>
        </w:rPr>
        <w:t>SCOTTISH FOOD ENFORCEMENT LIAISON COMMITTEE</w:t>
      </w:r>
    </w:p>
    <w:p w:rsidR="00414BB6" w:rsidRPr="00414BB6" w:rsidRDefault="00414BB6" w:rsidP="00414BB6">
      <w:pPr>
        <w:spacing w:after="0" w:line="240" w:lineRule="auto"/>
        <w:ind w:left="-426" w:right="-472"/>
        <w:rPr>
          <w:rFonts w:ascii="Century Gothic" w:hAnsi="Century Gothic"/>
          <w:b/>
        </w:rPr>
      </w:pPr>
    </w:p>
    <w:p w:rsidR="00557A10" w:rsidRDefault="00414BB6" w:rsidP="00414BB6">
      <w:pPr>
        <w:spacing w:after="0" w:line="240" w:lineRule="auto"/>
        <w:ind w:left="-426" w:right="-472"/>
        <w:rPr>
          <w:rFonts w:ascii="Century Gothic" w:hAnsi="Century Gothic"/>
          <w:b/>
        </w:rPr>
      </w:pPr>
      <w:r w:rsidRPr="00414BB6">
        <w:rPr>
          <w:rFonts w:ascii="Century Gothic" w:hAnsi="Century Gothic"/>
          <w:b/>
        </w:rPr>
        <w:t>HIGHLIGHT REPORT</w:t>
      </w:r>
    </w:p>
    <w:p w:rsidR="00DE7199" w:rsidRDefault="00DE7199" w:rsidP="00414BB6">
      <w:pPr>
        <w:spacing w:after="0" w:line="240" w:lineRule="auto"/>
        <w:ind w:left="-426" w:right="-472"/>
        <w:rPr>
          <w:rFonts w:ascii="Century Gothic" w:hAnsi="Century Gothic"/>
          <w:b/>
        </w:rPr>
      </w:pPr>
    </w:p>
    <w:p w:rsidR="000541AA" w:rsidRPr="00414BB6" w:rsidRDefault="000541AA" w:rsidP="00414BB6">
      <w:pPr>
        <w:spacing w:after="0" w:line="240" w:lineRule="auto"/>
        <w:ind w:left="-426" w:right="-472"/>
        <w:rPr>
          <w:rFonts w:ascii="Century Gothic" w:hAnsi="Century Gothic"/>
          <w:b/>
        </w:rPr>
      </w:pPr>
    </w:p>
    <w:p w:rsidR="00414BB6" w:rsidRDefault="00414BB6" w:rsidP="00414BB6">
      <w:pPr>
        <w:spacing w:after="0" w:line="240" w:lineRule="auto"/>
        <w:rPr>
          <w:rFonts w:ascii="Century Gothic" w:hAnsi="Century Gothic"/>
        </w:rPr>
      </w:pPr>
    </w:p>
    <w:tbl>
      <w:tblPr>
        <w:tblStyle w:val="TableGrid"/>
        <w:tblW w:w="9782" w:type="dxa"/>
        <w:tblInd w:w="-431" w:type="dxa"/>
        <w:tblLook w:val="04A0" w:firstRow="1" w:lastRow="0" w:firstColumn="1" w:lastColumn="0" w:noHBand="0" w:noVBand="1"/>
      </w:tblPr>
      <w:tblGrid>
        <w:gridCol w:w="1844"/>
        <w:gridCol w:w="3260"/>
        <w:gridCol w:w="1701"/>
        <w:gridCol w:w="2977"/>
      </w:tblGrid>
      <w:tr w:rsidR="00414BB6" w:rsidTr="000541AA">
        <w:tc>
          <w:tcPr>
            <w:tcW w:w="1844" w:type="dxa"/>
            <w:shd w:val="clear" w:color="auto" w:fill="D0CECE" w:themeFill="background2" w:themeFillShade="E6"/>
          </w:tcPr>
          <w:p w:rsidR="00414BB6" w:rsidRPr="00414BB6" w:rsidRDefault="00414BB6" w:rsidP="00414BB6">
            <w:pPr>
              <w:rPr>
                <w:rFonts w:ascii="Century Gothic" w:hAnsi="Century Gothic"/>
                <w:b/>
                <w:sz w:val="20"/>
                <w:szCs w:val="20"/>
              </w:rPr>
            </w:pPr>
          </w:p>
          <w:p w:rsidR="00414BB6" w:rsidRPr="00414BB6" w:rsidRDefault="00414BB6" w:rsidP="00414BB6">
            <w:pPr>
              <w:rPr>
                <w:rFonts w:ascii="Century Gothic" w:hAnsi="Century Gothic"/>
                <w:b/>
                <w:sz w:val="20"/>
                <w:szCs w:val="20"/>
              </w:rPr>
            </w:pPr>
            <w:r w:rsidRPr="00414BB6">
              <w:rPr>
                <w:rFonts w:ascii="Century Gothic" w:hAnsi="Century Gothic"/>
                <w:b/>
                <w:sz w:val="20"/>
                <w:szCs w:val="20"/>
              </w:rPr>
              <w:t xml:space="preserve">Sub-committee/ </w:t>
            </w:r>
            <w:r w:rsidR="000541AA">
              <w:rPr>
                <w:rFonts w:ascii="Century Gothic" w:hAnsi="Century Gothic"/>
                <w:b/>
                <w:sz w:val="20"/>
                <w:szCs w:val="20"/>
              </w:rPr>
              <w:t xml:space="preserve">Working </w:t>
            </w:r>
            <w:r w:rsidRPr="00414BB6">
              <w:rPr>
                <w:rFonts w:ascii="Century Gothic" w:hAnsi="Century Gothic"/>
                <w:b/>
                <w:sz w:val="20"/>
                <w:szCs w:val="20"/>
              </w:rPr>
              <w:t>Group</w:t>
            </w:r>
          </w:p>
        </w:tc>
        <w:tc>
          <w:tcPr>
            <w:tcW w:w="3260" w:type="dxa"/>
            <w:vAlign w:val="center"/>
          </w:tcPr>
          <w:p w:rsidR="00414BB6" w:rsidRPr="00414BB6" w:rsidRDefault="006501A8" w:rsidP="00414BB6">
            <w:pPr>
              <w:rPr>
                <w:rFonts w:ascii="Century Gothic" w:hAnsi="Century Gothic"/>
                <w:b/>
                <w:sz w:val="20"/>
                <w:szCs w:val="20"/>
              </w:rPr>
            </w:pPr>
            <w:r>
              <w:rPr>
                <w:rFonts w:ascii="Century Gothic" w:hAnsi="Century Gothic"/>
                <w:b/>
                <w:sz w:val="20"/>
                <w:szCs w:val="20"/>
              </w:rPr>
              <w:t>SFELC Diet &amp; Nutrition Working Gp</w:t>
            </w:r>
          </w:p>
        </w:tc>
        <w:tc>
          <w:tcPr>
            <w:tcW w:w="1701" w:type="dxa"/>
            <w:shd w:val="clear" w:color="auto" w:fill="D0CECE" w:themeFill="background2" w:themeFillShade="E6"/>
          </w:tcPr>
          <w:p w:rsidR="00414BB6" w:rsidRPr="00414BB6" w:rsidRDefault="00414BB6" w:rsidP="00414BB6">
            <w:pPr>
              <w:rPr>
                <w:rFonts w:ascii="Century Gothic" w:hAnsi="Century Gothic"/>
                <w:b/>
                <w:sz w:val="20"/>
                <w:szCs w:val="20"/>
              </w:rPr>
            </w:pPr>
          </w:p>
          <w:p w:rsidR="00414BB6" w:rsidRPr="00414BB6" w:rsidRDefault="000541AA" w:rsidP="00414BB6">
            <w:pPr>
              <w:rPr>
                <w:rFonts w:ascii="Century Gothic" w:hAnsi="Century Gothic"/>
                <w:b/>
                <w:sz w:val="20"/>
                <w:szCs w:val="20"/>
              </w:rPr>
            </w:pPr>
            <w:r>
              <w:rPr>
                <w:rFonts w:ascii="Century Gothic" w:hAnsi="Century Gothic"/>
                <w:b/>
                <w:sz w:val="20"/>
                <w:szCs w:val="20"/>
              </w:rPr>
              <w:t>Person completing r</w:t>
            </w:r>
            <w:r w:rsidR="00414BB6" w:rsidRPr="00414BB6">
              <w:rPr>
                <w:rFonts w:ascii="Century Gothic" w:hAnsi="Century Gothic"/>
                <w:b/>
                <w:sz w:val="20"/>
                <w:szCs w:val="20"/>
              </w:rPr>
              <w:t>eport</w:t>
            </w:r>
          </w:p>
        </w:tc>
        <w:tc>
          <w:tcPr>
            <w:tcW w:w="2977" w:type="dxa"/>
            <w:vAlign w:val="center"/>
          </w:tcPr>
          <w:p w:rsidR="00414BB6" w:rsidRPr="00414BB6" w:rsidRDefault="006501A8" w:rsidP="00414BB6">
            <w:pPr>
              <w:rPr>
                <w:rFonts w:ascii="Century Gothic" w:hAnsi="Century Gothic"/>
                <w:b/>
              </w:rPr>
            </w:pPr>
            <w:r>
              <w:rPr>
                <w:rFonts w:ascii="Century Gothic" w:hAnsi="Century Gothic"/>
                <w:b/>
              </w:rPr>
              <w:t>Eilidh Paton</w:t>
            </w:r>
          </w:p>
        </w:tc>
      </w:tr>
      <w:tr w:rsidR="00414BB6" w:rsidTr="000541AA">
        <w:tc>
          <w:tcPr>
            <w:tcW w:w="1844" w:type="dxa"/>
            <w:shd w:val="clear" w:color="auto" w:fill="D0CECE" w:themeFill="background2" w:themeFillShade="E6"/>
          </w:tcPr>
          <w:p w:rsidR="00414BB6" w:rsidRPr="00414BB6" w:rsidRDefault="00414BB6" w:rsidP="00414BB6">
            <w:pPr>
              <w:rPr>
                <w:rFonts w:ascii="Century Gothic" w:hAnsi="Century Gothic"/>
                <w:b/>
                <w:sz w:val="20"/>
                <w:szCs w:val="20"/>
              </w:rPr>
            </w:pPr>
          </w:p>
          <w:p w:rsidR="00414BB6" w:rsidRPr="00414BB6" w:rsidRDefault="00414BB6" w:rsidP="00414BB6">
            <w:pPr>
              <w:rPr>
                <w:rFonts w:ascii="Century Gothic" w:hAnsi="Century Gothic"/>
                <w:b/>
                <w:sz w:val="20"/>
                <w:szCs w:val="20"/>
              </w:rPr>
            </w:pPr>
            <w:r w:rsidRPr="00414BB6">
              <w:rPr>
                <w:rFonts w:ascii="Century Gothic" w:hAnsi="Century Gothic"/>
                <w:b/>
                <w:sz w:val="20"/>
                <w:szCs w:val="20"/>
              </w:rPr>
              <w:t>Date</w:t>
            </w:r>
          </w:p>
        </w:tc>
        <w:tc>
          <w:tcPr>
            <w:tcW w:w="7938" w:type="dxa"/>
            <w:gridSpan w:val="3"/>
            <w:vAlign w:val="center"/>
          </w:tcPr>
          <w:p w:rsidR="00414BB6" w:rsidRPr="00414BB6" w:rsidRDefault="00414BB6" w:rsidP="00414BB6">
            <w:pPr>
              <w:rPr>
                <w:rFonts w:ascii="Century Gothic" w:hAnsi="Century Gothic"/>
                <w:b/>
              </w:rPr>
            </w:pPr>
          </w:p>
          <w:p w:rsidR="00414BB6" w:rsidRPr="00414BB6" w:rsidRDefault="006501A8" w:rsidP="00414BB6">
            <w:pPr>
              <w:rPr>
                <w:rFonts w:ascii="Century Gothic" w:hAnsi="Century Gothic"/>
                <w:b/>
              </w:rPr>
            </w:pPr>
            <w:r>
              <w:rPr>
                <w:rFonts w:ascii="Century Gothic" w:hAnsi="Century Gothic"/>
                <w:b/>
              </w:rPr>
              <w:t>15/09/17</w:t>
            </w:r>
          </w:p>
          <w:p w:rsidR="00414BB6" w:rsidRPr="00414BB6" w:rsidRDefault="00414BB6" w:rsidP="00414BB6">
            <w:pPr>
              <w:rPr>
                <w:rFonts w:ascii="Century Gothic" w:hAnsi="Century Gothic"/>
                <w:b/>
              </w:rPr>
            </w:pPr>
          </w:p>
        </w:tc>
      </w:tr>
    </w:tbl>
    <w:p w:rsidR="00414BB6" w:rsidRDefault="00414BB6" w:rsidP="00414BB6">
      <w:pPr>
        <w:spacing w:after="0" w:line="240" w:lineRule="auto"/>
        <w:rPr>
          <w:rFonts w:ascii="Century Gothic" w:hAnsi="Century Gothic"/>
        </w:rPr>
      </w:pPr>
    </w:p>
    <w:p w:rsidR="00414BB6" w:rsidRDefault="00414BB6" w:rsidP="00414BB6">
      <w:pPr>
        <w:spacing w:after="0" w:line="240" w:lineRule="auto"/>
        <w:rPr>
          <w:rFonts w:ascii="Century Gothic" w:hAnsi="Century Gothic"/>
        </w:rPr>
      </w:pPr>
    </w:p>
    <w:tbl>
      <w:tblPr>
        <w:tblStyle w:val="TableGrid"/>
        <w:tblW w:w="9782" w:type="dxa"/>
        <w:tblInd w:w="-431" w:type="dxa"/>
        <w:tblLook w:val="04A0" w:firstRow="1" w:lastRow="0" w:firstColumn="1" w:lastColumn="0" w:noHBand="0" w:noVBand="1"/>
      </w:tblPr>
      <w:tblGrid>
        <w:gridCol w:w="2411"/>
        <w:gridCol w:w="7371"/>
      </w:tblGrid>
      <w:tr w:rsidR="00414BB6" w:rsidTr="000541AA">
        <w:tc>
          <w:tcPr>
            <w:tcW w:w="2411" w:type="dxa"/>
            <w:shd w:val="clear" w:color="auto" w:fill="D0CECE" w:themeFill="background2" w:themeFillShade="E6"/>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p>
          <w:p w:rsidR="000541AA" w:rsidRPr="000541AA" w:rsidRDefault="000541AA" w:rsidP="00414BB6">
            <w:pPr>
              <w:rPr>
                <w:rFonts w:ascii="Century Gothic" w:hAnsi="Century Gothic"/>
                <w:b/>
                <w:sz w:val="20"/>
                <w:szCs w:val="20"/>
              </w:rPr>
            </w:pPr>
          </w:p>
        </w:tc>
        <w:tc>
          <w:tcPr>
            <w:tcW w:w="7371" w:type="dxa"/>
            <w:shd w:val="clear" w:color="auto" w:fill="D0CECE" w:themeFill="background2" w:themeFillShade="E6"/>
          </w:tcPr>
          <w:p w:rsidR="00414BB6" w:rsidRPr="000541AA" w:rsidRDefault="00414BB6" w:rsidP="00414BB6">
            <w:pPr>
              <w:rPr>
                <w:rFonts w:ascii="Century Gothic" w:hAnsi="Century Gothic"/>
                <w:b/>
                <w:sz w:val="20"/>
                <w:szCs w:val="20"/>
              </w:rPr>
            </w:pPr>
          </w:p>
          <w:p w:rsidR="000541AA" w:rsidRPr="000541AA" w:rsidRDefault="000541AA" w:rsidP="00414BB6">
            <w:pPr>
              <w:rPr>
                <w:rFonts w:ascii="Century Gothic" w:hAnsi="Century Gothic"/>
                <w:b/>
                <w:sz w:val="20"/>
                <w:szCs w:val="20"/>
              </w:rPr>
            </w:pPr>
            <w:r w:rsidRPr="000541AA">
              <w:rPr>
                <w:rFonts w:ascii="Century Gothic" w:hAnsi="Century Gothic"/>
                <w:b/>
                <w:sz w:val="20"/>
                <w:szCs w:val="20"/>
              </w:rPr>
              <w:t>Comments</w:t>
            </w:r>
          </w:p>
        </w:tc>
      </w:tr>
      <w:tr w:rsidR="00414BB6" w:rsidTr="000541AA">
        <w:tc>
          <w:tcPr>
            <w:tcW w:w="2411" w:type="dxa"/>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r w:rsidRPr="000541AA">
              <w:rPr>
                <w:rFonts w:ascii="Century Gothic" w:hAnsi="Century Gothic"/>
                <w:b/>
                <w:sz w:val="20"/>
                <w:szCs w:val="20"/>
              </w:rPr>
              <w:t>Date of Last Meeting</w:t>
            </w:r>
          </w:p>
          <w:p w:rsidR="000541AA" w:rsidRPr="000541AA" w:rsidRDefault="000541AA" w:rsidP="00414BB6">
            <w:pPr>
              <w:rPr>
                <w:rFonts w:ascii="Century Gothic" w:hAnsi="Century Gothic"/>
                <w:b/>
                <w:sz w:val="20"/>
                <w:szCs w:val="20"/>
              </w:rPr>
            </w:pPr>
          </w:p>
        </w:tc>
        <w:tc>
          <w:tcPr>
            <w:tcW w:w="7371" w:type="dxa"/>
          </w:tcPr>
          <w:p w:rsidR="00414BB6" w:rsidRPr="003C3DE6" w:rsidRDefault="00414BB6" w:rsidP="00414BB6">
            <w:pPr>
              <w:rPr>
                <w:rFonts w:ascii="Century Gothic" w:hAnsi="Century Gothic"/>
                <w:sz w:val="20"/>
                <w:szCs w:val="20"/>
              </w:rPr>
            </w:pPr>
          </w:p>
          <w:p w:rsidR="006501A8" w:rsidRPr="003C3DE6" w:rsidRDefault="006501A8" w:rsidP="00414BB6">
            <w:pPr>
              <w:rPr>
                <w:rFonts w:ascii="Century Gothic" w:hAnsi="Century Gothic"/>
                <w:sz w:val="20"/>
                <w:szCs w:val="20"/>
              </w:rPr>
            </w:pPr>
            <w:r w:rsidRPr="003C3DE6">
              <w:rPr>
                <w:rFonts w:ascii="Century Gothic" w:hAnsi="Century Gothic"/>
                <w:sz w:val="20"/>
                <w:szCs w:val="20"/>
              </w:rPr>
              <w:t>23/08/17</w:t>
            </w:r>
          </w:p>
        </w:tc>
      </w:tr>
      <w:tr w:rsidR="000541AA" w:rsidTr="000541AA">
        <w:tc>
          <w:tcPr>
            <w:tcW w:w="2411" w:type="dxa"/>
          </w:tcPr>
          <w:p w:rsidR="000541AA" w:rsidRDefault="000541AA" w:rsidP="00414BB6">
            <w:pPr>
              <w:rPr>
                <w:rFonts w:ascii="Century Gothic" w:hAnsi="Century Gothic"/>
                <w:b/>
                <w:sz w:val="20"/>
                <w:szCs w:val="20"/>
              </w:rPr>
            </w:pPr>
          </w:p>
          <w:p w:rsidR="000541AA" w:rsidRDefault="000541AA" w:rsidP="00414BB6">
            <w:pPr>
              <w:rPr>
                <w:rFonts w:ascii="Century Gothic" w:hAnsi="Century Gothic"/>
                <w:b/>
                <w:sz w:val="20"/>
                <w:szCs w:val="20"/>
              </w:rPr>
            </w:pPr>
            <w:r>
              <w:rPr>
                <w:rFonts w:ascii="Century Gothic" w:hAnsi="Century Gothic"/>
                <w:b/>
                <w:sz w:val="20"/>
                <w:szCs w:val="20"/>
              </w:rPr>
              <w:t>Matters of Record</w:t>
            </w:r>
          </w:p>
          <w:p w:rsidR="000541AA" w:rsidRPr="000541AA" w:rsidRDefault="000541AA" w:rsidP="00414BB6">
            <w:pPr>
              <w:rPr>
                <w:rFonts w:ascii="Century Gothic" w:hAnsi="Century Gothic"/>
                <w:b/>
                <w:sz w:val="20"/>
                <w:szCs w:val="20"/>
              </w:rPr>
            </w:pPr>
          </w:p>
        </w:tc>
        <w:tc>
          <w:tcPr>
            <w:tcW w:w="7371" w:type="dxa"/>
          </w:tcPr>
          <w:p w:rsidR="006501A8" w:rsidRPr="003C3DE6" w:rsidRDefault="006501A8" w:rsidP="006501A8">
            <w:pPr>
              <w:rPr>
                <w:rFonts w:ascii="Century Gothic" w:hAnsi="Century Gothic"/>
                <w:sz w:val="20"/>
                <w:szCs w:val="20"/>
              </w:rPr>
            </w:pPr>
            <w:r w:rsidRPr="003C3DE6">
              <w:rPr>
                <w:rFonts w:ascii="Century Gothic" w:hAnsi="Century Gothic"/>
                <w:sz w:val="20"/>
                <w:szCs w:val="20"/>
              </w:rPr>
              <w:t>Action Points</w:t>
            </w:r>
          </w:p>
          <w:p w:rsidR="006501A8" w:rsidRPr="003C3DE6" w:rsidRDefault="006501A8" w:rsidP="006501A8">
            <w:pPr>
              <w:rPr>
                <w:rFonts w:ascii="Century Gothic" w:hAnsi="Century Gothic"/>
                <w:sz w:val="20"/>
                <w:szCs w:val="20"/>
              </w:rPr>
            </w:pPr>
          </w:p>
          <w:p w:rsidR="006501A8" w:rsidRPr="003C3DE6" w:rsidRDefault="006501A8" w:rsidP="006501A8">
            <w:pPr>
              <w:rPr>
                <w:rFonts w:ascii="Century Gothic" w:hAnsi="Century Gothic"/>
                <w:sz w:val="20"/>
                <w:szCs w:val="20"/>
              </w:rPr>
            </w:pPr>
            <w:r w:rsidRPr="003C3DE6">
              <w:rPr>
                <w:rFonts w:ascii="Century Gothic" w:hAnsi="Century Gothic"/>
                <w:sz w:val="20"/>
                <w:szCs w:val="20"/>
              </w:rPr>
              <w:t>All- Collate any catering advice leaflets (either in-house or from other sources) and bring to the next meeting</w:t>
            </w:r>
          </w:p>
          <w:p w:rsidR="006501A8" w:rsidRPr="003C3DE6" w:rsidRDefault="003C3DE6" w:rsidP="006501A8">
            <w:pPr>
              <w:rPr>
                <w:rFonts w:ascii="Century Gothic" w:hAnsi="Century Gothic"/>
                <w:sz w:val="20"/>
                <w:szCs w:val="20"/>
              </w:rPr>
            </w:pPr>
            <w:r w:rsidRPr="003C3DE6">
              <w:rPr>
                <w:rFonts w:ascii="Century Gothic" w:hAnsi="Century Gothic"/>
                <w:sz w:val="20"/>
                <w:szCs w:val="20"/>
              </w:rPr>
              <w:t>All- A</w:t>
            </w:r>
            <w:r w:rsidR="006501A8" w:rsidRPr="003C3DE6">
              <w:rPr>
                <w:rFonts w:ascii="Century Gothic" w:hAnsi="Century Gothic"/>
                <w:sz w:val="20"/>
                <w:szCs w:val="20"/>
              </w:rPr>
              <w:t xml:space="preserve">ll </w:t>
            </w:r>
            <w:r w:rsidRPr="003C3DE6">
              <w:rPr>
                <w:rFonts w:ascii="Century Gothic" w:hAnsi="Century Gothic"/>
                <w:sz w:val="20"/>
                <w:szCs w:val="20"/>
              </w:rPr>
              <w:t xml:space="preserve"> to ask</w:t>
            </w:r>
            <w:r w:rsidR="006501A8" w:rsidRPr="003C3DE6">
              <w:rPr>
                <w:rFonts w:ascii="Century Gothic" w:hAnsi="Century Gothic"/>
                <w:sz w:val="20"/>
                <w:szCs w:val="20"/>
              </w:rPr>
              <w:t xml:space="preserve"> teams if they can try to find out where businesses order their packaging from and bring information to next meeting</w:t>
            </w:r>
          </w:p>
          <w:p w:rsidR="006501A8" w:rsidRPr="003C3DE6" w:rsidRDefault="006501A8" w:rsidP="006501A8">
            <w:pPr>
              <w:rPr>
                <w:rFonts w:ascii="Century Gothic" w:hAnsi="Century Gothic"/>
                <w:sz w:val="20"/>
                <w:szCs w:val="20"/>
              </w:rPr>
            </w:pPr>
            <w:r w:rsidRPr="003C3DE6">
              <w:rPr>
                <w:rFonts w:ascii="Century Gothic" w:hAnsi="Century Gothic"/>
                <w:sz w:val="20"/>
                <w:szCs w:val="20"/>
              </w:rPr>
              <w:t>All- Please ensure you have written consent from your pilot premises that the third party can contact them. It will also be worthwhile to have them identify the number of recipes they created on MenuCal.</w:t>
            </w:r>
          </w:p>
          <w:p w:rsidR="000541AA" w:rsidRPr="003C3DE6" w:rsidRDefault="000541AA" w:rsidP="00414BB6">
            <w:pPr>
              <w:rPr>
                <w:rFonts w:ascii="Century Gothic" w:hAnsi="Century Gothic"/>
                <w:sz w:val="20"/>
                <w:szCs w:val="20"/>
              </w:rPr>
            </w:pPr>
          </w:p>
        </w:tc>
      </w:tr>
      <w:tr w:rsidR="00414BB6" w:rsidTr="000541AA">
        <w:tc>
          <w:tcPr>
            <w:tcW w:w="2411" w:type="dxa"/>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r w:rsidRPr="000541AA">
              <w:rPr>
                <w:rFonts w:ascii="Century Gothic" w:hAnsi="Century Gothic"/>
                <w:b/>
                <w:sz w:val="20"/>
                <w:szCs w:val="20"/>
              </w:rPr>
              <w:t>Actions undertaken since last Highlight Report</w:t>
            </w:r>
          </w:p>
          <w:p w:rsidR="000541AA" w:rsidRPr="000541AA" w:rsidRDefault="000541AA" w:rsidP="00414BB6">
            <w:pPr>
              <w:rPr>
                <w:rFonts w:ascii="Century Gothic" w:hAnsi="Century Gothic"/>
                <w:b/>
                <w:sz w:val="20"/>
                <w:szCs w:val="20"/>
              </w:rPr>
            </w:pPr>
          </w:p>
        </w:tc>
        <w:tc>
          <w:tcPr>
            <w:tcW w:w="7371" w:type="dxa"/>
          </w:tcPr>
          <w:p w:rsidR="006501A8" w:rsidRPr="003C3DE6" w:rsidRDefault="006501A8" w:rsidP="00414BB6">
            <w:pPr>
              <w:rPr>
                <w:rFonts w:ascii="Century Gothic" w:hAnsi="Century Gothic"/>
                <w:sz w:val="20"/>
                <w:szCs w:val="20"/>
              </w:rPr>
            </w:pPr>
          </w:p>
          <w:p w:rsidR="006501A8" w:rsidRPr="003C3DE6" w:rsidRDefault="006501A8" w:rsidP="006501A8">
            <w:pPr>
              <w:rPr>
                <w:rFonts w:ascii="Century Gothic" w:hAnsi="Century Gothic"/>
                <w:sz w:val="20"/>
                <w:szCs w:val="20"/>
              </w:rPr>
            </w:pPr>
          </w:p>
          <w:p w:rsidR="00414BB6" w:rsidRPr="003C3DE6" w:rsidRDefault="006501A8" w:rsidP="006501A8">
            <w:pPr>
              <w:rPr>
                <w:rFonts w:ascii="Century Gothic" w:hAnsi="Century Gothic"/>
                <w:sz w:val="20"/>
                <w:szCs w:val="20"/>
              </w:rPr>
            </w:pPr>
            <w:r w:rsidRPr="003C3DE6">
              <w:rPr>
                <w:rFonts w:ascii="Century Gothic" w:hAnsi="Century Gothic"/>
                <w:sz w:val="20"/>
                <w:szCs w:val="20"/>
              </w:rPr>
              <w:t xml:space="preserve">N/A </w:t>
            </w:r>
          </w:p>
        </w:tc>
      </w:tr>
      <w:tr w:rsidR="00414BB6" w:rsidTr="000541AA">
        <w:tc>
          <w:tcPr>
            <w:tcW w:w="2411" w:type="dxa"/>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r w:rsidRPr="000541AA">
              <w:rPr>
                <w:rFonts w:ascii="Century Gothic" w:hAnsi="Century Gothic"/>
                <w:b/>
                <w:sz w:val="20"/>
                <w:szCs w:val="20"/>
              </w:rPr>
              <w:t>Actions to be undertaken before next Highlight Report</w:t>
            </w:r>
          </w:p>
          <w:p w:rsidR="000541AA" w:rsidRPr="000541AA" w:rsidRDefault="000541AA" w:rsidP="00414BB6">
            <w:pPr>
              <w:rPr>
                <w:rFonts w:ascii="Century Gothic" w:hAnsi="Century Gothic"/>
                <w:b/>
                <w:sz w:val="20"/>
                <w:szCs w:val="20"/>
              </w:rPr>
            </w:pPr>
          </w:p>
        </w:tc>
        <w:tc>
          <w:tcPr>
            <w:tcW w:w="7371" w:type="dxa"/>
          </w:tcPr>
          <w:p w:rsidR="003C3DE6" w:rsidRPr="003C3DE6" w:rsidRDefault="003C3DE6" w:rsidP="003C3DE6">
            <w:pPr>
              <w:pStyle w:val="ListParagraph"/>
              <w:numPr>
                <w:ilvl w:val="0"/>
                <w:numId w:val="1"/>
              </w:numPr>
              <w:rPr>
                <w:rFonts w:ascii="Century Gothic" w:hAnsi="Century Gothic"/>
                <w:sz w:val="20"/>
                <w:szCs w:val="20"/>
              </w:rPr>
            </w:pPr>
            <w:r w:rsidRPr="003C3DE6">
              <w:rPr>
                <w:rFonts w:ascii="Century Gothic" w:hAnsi="Century Gothic"/>
                <w:sz w:val="20"/>
                <w:szCs w:val="20"/>
              </w:rPr>
              <w:t>Produce new catering advice sheets</w:t>
            </w:r>
          </w:p>
          <w:p w:rsidR="003C3DE6" w:rsidRPr="003C3DE6" w:rsidRDefault="003C3DE6" w:rsidP="003C3DE6">
            <w:pPr>
              <w:rPr>
                <w:rFonts w:ascii="Century Gothic" w:hAnsi="Century Gothic"/>
                <w:sz w:val="20"/>
                <w:szCs w:val="20"/>
              </w:rPr>
            </w:pPr>
          </w:p>
          <w:p w:rsidR="003C3DE6" w:rsidRPr="003C3DE6" w:rsidRDefault="003C3DE6" w:rsidP="003C3DE6">
            <w:pPr>
              <w:pStyle w:val="ListParagraph"/>
              <w:numPr>
                <w:ilvl w:val="0"/>
                <w:numId w:val="1"/>
              </w:numPr>
              <w:rPr>
                <w:rFonts w:ascii="Century Gothic" w:hAnsi="Century Gothic"/>
                <w:sz w:val="20"/>
                <w:szCs w:val="20"/>
              </w:rPr>
            </w:pPr>
            <w:r w:rsidRPr="003C3DE6">
              <w:rPr>
                <w:rFonts w:ascii="Century Gothic" w:hAnsi="Century Gothic"/>
                <w:sz w:val="20"/>
                <w:szCs w:val="20"/>
              </w:rPr>
              <w:t>Develop plan for portion control project</w:t>
            </w:r>
          </w:p>
          <w:p w:rsidR="003C3DE6" w:rsidRPr="003C3DE6" w:rsidRDefault="003C3DE6" w:rsidP="003C3DE6">
            <w:pPr>
              <w:rPr>
                <w:rFonts w:ascii="Century Gothic" w:hAnsi="Century Gothic"/>
                <w:sz w:val="20"/>
                <w:szCs w:val="20"/>
              </w:rPr>
            </w:pPr>
          </w:p>
          <w:p w:rsidR="003C3DE6" w:rsidRPr="003C3DE6" w:rsidRDefault="003C3DE6" w:rsidP="003C3DE6">
            <w:pPr>
              <w:pStyle w:val="ListParagraph"/>
              <w:numPr>
                <w:ilvl w:val="0"/>
                <w:numId w:val="1"/>
              </w:numPr>
              <w:rPr>
                <w:rFonts w:ascii="Century Gothic" w:hAnsi="Century Gothic"/>
                <w:sz w:val="20"/>
                <w:szCs w:val="20"/>
              </w:rPr>
            </w:pPr>
            <w:r w:rsidRPr="003C3DE6">
              <w:rPr>
                <w:rFonts w:ascii="Century Gothic" w:hAnsi="Century Gothic"/>
                <w:sz w:val="20"/>
                <w:szCs w:val="20"/>
              </w:rPr>
              <w:t xml:space="preserve">MenuCal Final Report </w:t>
            </w:r>
          </w:p>
          <w:p w:rsidR="00414BB6" w:rsidRPr="003C3DE6" w:rsidRDefault="00414BB6" w:rsidP="00414BB6">
            <w:pPr>
              <w:rPr>
                <w:rFonts w:ascii="Century Gothic" w:hAnsi="Century Gothic"/>
                <w:sz w:val="20"/>
                <w:szCs w:val="20"/>
              </w:rPr>
            </w:pPr>
          </w:p>
        </w:tc>
      </w:tr>
      <w:tr w:rsidR="00DE7199" w:rsidTr="000541AA">
        <w:tc>
          <w:tcPr>
            <w:tcW w:w="2411" w:type="dxa"/>
          </w:tcPr>
          <w:p w:rsidR="00DE7199" w:rsidRDefault="00DE7199" w:rsidP="00414BB6">
            <w:pPr>
              <w:rPr>
                <w:rFonts w:ascii="Century Gothic" w:hAnsi="Century Gothic"/>
                <w:b/>
                <w:sz w:val="20"/>
                <w:szCs w:val="20"/>
              </w:rPr>
            </w:pPr>
          </w:p>
          <w:p w:rsidR="00DE7199" w:rsidRDefault="00DE7199" w:rsidP="00414BB6">
            <w:pPr>
              <w:rPr>
                <w:rFonts w:ascii="Century Gothic" w:hAnsi="Century Gothic"/>
                <w:b/>
                <w:sz w:val="20"/>
                <w:szCs w:val="20"/>
              </w:rPr>
            </w:pPr>
            <w:r>
              <w:rPr>
                <w:rFonts w:ascii="Century Gothic" w:hAnsi="Century Gothic"/>
                <w:b/>
                <w:sz w:val="20"/>
                <w:szCs w:val="20"/>
              </w:rPr>
              <w:t>Future Issues</w:t>
            </w:r>
          </w:p>
          <w:p w:rsidR="00DE7199" w:rsidRPr="000541AA" w:rsidRDefault="00DE7199" w:rsidP="00414BB6">
            <w:pPr>
              <w:rPr>
                <w:rFonts w:ascii="Century Gothic" w:hAnsi="Century Gothic"/>
                <w:b/>
                <w:sz w:val="20"/>
                <w:szCs w:val="20"/>
              </w:rPr>
            </w:pPr>
          </w:p>
        </w:tc>
        <w:tc>
          <w:tcPr>
            <w:tcW w:w="7371" w:type="dxa"/>
          </w:tcPr>
          <w:p w:rsidR="00DE7199" w:rsidRPr="003C3DE6" w:rsidRDefault="00DE7199" w:rsidP="00414BB6">
            <w:pPr>
              <w:rPr>
                <w:rFonts w:ascii="Century Gothic" w:hAnsi="Century Gothic"/>
                <w:sz w:val="20"/>
                <w:szCs w:val="20"/>
              </w:rPr>
            </w:pPr>
          </w:p>
          <w:p w:rsidR="003C3DE6" w:rsidRPr="003C3DE6" w:rsidRDefault="003C3DE6" w:rsidP="00414BB6">
            <w:pPr>
              <w:rPr>
                <w:rFonts w:ascii="Century Gothic" w:hAnsi="Century Gothic"/>
                <w:sz w:val="20"/>
                <w:szCs w:val="20"/>
              </w:rPr>
            </w:pPr>
            <w:r w:rsidRPr="003C3DE6">
              <w:rPr>
                <w:rFonts w:ascii="Century Gothic" w:hAnsi="Century Gothic"/>
                <w:sz w:val="20"/>
                <w:szCs w:val="20"/>
              </w:rPr>
              <w:t>Sampling work carried out during portion control project will require other LAs input, this may cause difficulty if LAs don’t have available resources.</w:t>
            </w:r>
          </w:p>
        </w:tc>
      </w:tr>
      <w:tr w:rsidR="00DE7199" w:rsidTr="000541AA">
        <w:tc>
          <w:tcPr>
            <w:tcW w:w="2411" w:type="dxa"/>
          </w:tcPr>
          <w:p w:rsidR="00DE7199" w:rsidRDefault="00DE7199" w:rsidP="00414BB6">
            <w:pPr>
              <w:rPr>
                <w:rFonts w:ascii="Century Gothic" w:hAnsi="Century Gothic"/>
                <w:b/>
                <w:sz w:val="20"/>
                <w:szCs w:val="20"/>
              </w:rPr>
            </w:pPr>
          </w:p>
          <w:p w:rsidR="00DE7199" w:rsidRDefault="00DE7199" w:rsidP="00DE7199">
            <w:pPr>
              <w:rPr>
                <w:rFonts w:ascii="Century Gothic" w:hAnsi="Century Gothic"/>
                <w:b/>
                <w:sz w:val="20"/>
                <w:szCs w:val="20"/>
              </w:rPr>
            </w:pPr>
            <w:r>
              <w:rPr>
                <w:rFonts w:ascii="Century Gothic" w:hAnsi="Century Gothic"/>
                <w:b/>
                <w:sz w:val="20"/>
                <w:szCs w:val="20"/>
              </w:rPr>
              <w:t>Other key matters discussed</w:t>
            </w:r>
          </w:p>
          <w:p w:rsidR="00DE7199" w:rsidRDefault="00DE7199" w:rsidP="00DE7199">
            <w:pPr>
              <w:rPr>
                <w:rFonts w:ascii="Century Gothic" w:hAnsi="Century Gothic"/>
                <w:b/>
                <w:sz w:val="20"/>
                <w:szCs w:val="20"/>
              </w:rPr>
            </w:pPr>
          </w:p>
        </w:tc>
        <w:tc>
          <w:tcPr>
            <w:tcW w:w="7371" w:type="dxa"/>
          </w:tcPr>
          <w:p w:rsidR="00DE7199" w:rsidRPr="003C3DE6" w:rsidRDefault="00DE7199" w:rsidP="00414BB6">
            <w:pPr>
              <w:rPr>
                <w:rFonts w:ascii="Century Gothic" w:hAnsi="Century Gothic"/>
                <w:sz w:val="20"/>
                <w:szCs w:val="20"/>
              </w:rPr>
            </w:pPr>
          </w:p>
          <w:p w:rsidR="003C3DE6" w:rsidRPr="003C3DE6" w:rsidRDefault="003C3DE6" w:rsidP="00414BB6">
            <w:pPr>
              <w:rPr>
                <w:rFonts w:ascii="Century Gothic" w:hAnsi="Century Gothic"/>
                <w:sz w:val="20"/>
                <w:szCs w:val="20"/>
              </w:rPr>
            </w:pPr>
            <w:r w:rsidRPr="003C3DE6">
              <w:rPr>
                <w:rFonts w:ascii="Century Gothic" w:hAnsi="Century Gothic"/>
                <w:sz w:val="20"/>
                <w:szCs w:val="20"/>
              </w:rPr>
              <w:t>All detailed above</w:t>
            </w:r>
          </w:p>
        </w:tc>
      </w:tr>
    </w:tbl>
    <w:p w:rsidR="000541AA" w:rsidRPr="00DE7199" w:rsidRDefault="000541AA" w:rsidP="000541AA">
      <w:pPr>
        <w:spacing w:after="0" w:line="240" w:lineRule="auto"/>
        <w:ind w:left="-426"/>
        <w:rPr>
          <w:rFonts w:ascii="Century Gothic" w:hAnsi="Century Gothic"/>
          <w:color w:val="FF0000"/>
          <w:sz w:val="20"/>
          <w:szCs w:val="20"/>
        </w:rPr>
      </w:pPr>
    </w:p>
    <w:sectPr w:rsidR="000541AA" w:rsidRPr="00DE7199" w:rsidSect="00414BB6">
      <w:headerReference w:type="even" r:id="rId9"/>
      <w:headerReference w:type="default" r:id="rId10"/>
      <w:footerReference w:type="even"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A8" w:rsidRDefault="006501A8">
      <w:pPr>
        <w:spacing w:after="0" w:line="240" w:lineRule="auto"/>
      </w:pPr>
    </w:p>
  </w:endnote>
  <w:endnote w:type="continuationSeparator" w:id="0">
    <w:p w:rsidR="006501A8" w:rsidRDefault="00650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E6" w:rsidRPr="00671F00" w:rsidRDefault="00671F00" w:rsidP="00671F00">
    <w:pPr>
      <w:pStyle w:val="Footer"/>
      <w:jc w:val="center"/>
    </w:pPr>
    <w:fldSimple w:instr=" DOCPROPERTY bjFooterEvenPageDocProperty \* MERGEFORMAT ">
      <w:r w:rsidRPr="00671F00">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E6" w:rsidRPr="00671F00" w:rsidRDefault="00671F00" w:rsidP="00671F00">
    <w:pPr>
      <w:pStyle w:val="Footer"/>
      <w:jc w:val="center"/>
    </w:pPr>
    <w:fldSimple w:instr=" DOCPROPERTY bjFooterBothDocProperty \* MERGEFORMAT ">
      <w:r w:rsidRPr="00671F00">
        <w:rPr>
          <w:rFonts w:ascii="Arial" w:hAnsi="Arial" w:cs="Arial"/>
          <w:b/>
          <w:color w:val="000000"/>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A8" w:rsidRDefault="006501A8">
      <w:pPr>
        <w:spacing w:after="0" w:line="240" w:lineRule="auto"/>
      </w:pPr>
    </w:p>
  </w:footnote>
  <w:footnote w:type="continuationSeparator" w:id="0">
    <w:p w:rsidR="006501A8" w:rsidRDefault="006501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E6" w:rsidRPr="00671F00" w:rsidRDefault="00671F00" w:rsidP="00671F00">
    <w:pPr>
      <w:pStyle w:val="Header"/>
      <w:jc w:val="center"/>
    </w:pPr>
    <w:fldSimple w:instr=" DOCPROPERTY bjHeaderEvenPageDocProperty \* MERGEFORMAT ">
      <w:r w:rsidRPr="00671F00">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E6" w:rsidRPr="00671F00" w:rsidRDefault="00671F00" w:rsidP="00671F00">
    <w:pPr>
      <w:pStyle w:val="Header"/>
      <w:jc w:val="center"/>
    </w:pPr>
    <w:fldSimple w:instr=" DOCPROPERTY bjHeaderBothDocProperty \* MERGEFORMAT ">
      <w:r w:rsidRPr="00671F00">
        <w:rPr>
          <w:rFonts w:ascii="Arial" w:hAnsi="Arial" w:cs="Arial"/>
          <w:b/>
          <w:color w:val="000000"/>
          <w:sz w:val="24"/>
        </w:rPr>
        <w:t>OFFICIAL</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60781"/>
    <w:multiLevelType w:val="hybridMultilevel"/>
    <w:tmpl w:val="6E82F36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51864E25"/>
    <w:multiLevelType w:val="hybridMultilevel"/>
    <w:tmpl w:val="EC980234"/>
    <w:lvl w:ilvl="0" w:tplc="F4FE51FE">
      <w:start w:val="1"/>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E"/>
    <w:rsid w:val="000541AA"/>
    <w:rsid w:val="003155BE"/>
    <w:rsid w:val="003C3DE6"/>
    <w:rsid w:val="00414BB6"/>
    <w:rsid w:val="006501A8"/>
    <w:rsid w:val="00671F00"/>
    <w:rsid w:val="00C11C78"/>
    <w:rsid w:val="00CE7EC3"/>
    <w:rsid w:val="00DB0322"/>
    <w:rsid w:val="00DE7199"/>
    <w:rsid w:val="00E9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559CDF-39D2-4592-8DD6-B457B10F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E6"/>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3C3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DE6"/>
  </w:style>
  <w:style w:type="paragraph" w:styleId="Footer">
    <w:name w:val="footer"/>
    <w:basedOn w:val="Normal"/>
    <w:link w:val="FooterChar"/>
    <w:uiPriority w:val="99"/>
    <w:unhideWhenUsed/>
    <w:rsid w:val="003C3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13">
      <w:bodyDiv w:val="1"/>
      <w:marLeft w:val="0"/>
      <w:marRight w:val="0"/>
      <w:marTop w:val="0"/>
      <w:marBottom w:val="0"/>
      <w:divBdr>
        <w:top w:val="none" w:sz="0" w:space="0" w:color="auto"/>
        <w:left w:val="none" w:sz="0" w:space="0" w:color="auto"/>
        <w:bottom w:val="none" w:sz="0" w:space="0" w:color="auto"/>
        <w:right w:val="none" w:sz="0" w:space="0" w:color="auto"/>
      </w:divBdr>
    </w:div>
    <w:div w:id="11203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bc0d4aef0dea44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A19319310</value>
    </field>
    <field name="Objective-Title">
      <value order="0">SFELC - Diet Nutrition and Health Working Group - Papers - Highlight Report - September 2017</value>
    </field>
    <field name="Objective-Description">
      <value order="0"/>
    </field>
    <field name="Objective-CreationStamp">
      <value order="0">2017-11-01T11:59:12Z</value>
    </field>
    <field name="Objective-IsApproved">
      <value order="0">false</value>
    </field>
    <field name="Objective-IsPublished">
      <value order="0">true</value>
    </field>
    <field name="Objective-DatePublished">
      <value order="0">2017-11-01T11:59:57Z</value>
    </field>
    <field name="Objective-ModificationStamp">
      <value order="0">2017-11-01T11:59:58Z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Resources Working Group: Papers and Minutes: 2015-2020</value>
    </field>
    <field name="Objective-Parent">
      <value order="0">Scottish Food Enforcement Liaison Committee: Resources Working Group: Papers and Minutes: 2015-2020</value>
    </field>
    <field name="Objective-State">
      <value order="0">Published</value>
    </field>
    <field name="Objective-VersionId">
      <value order="0">vA26906828</value>
    </field>
    <field name="Objective-Version">
      <value order="0">1.0</value>
    </field>
    <field name="Objective-VersionNumber">
      <value order="0">1</value>
    </field>
    <field name="Objective-VersionComment">
      <value order="0"/>
    </field>
    <field name="Objective-FileNumber">
      <value order="0">qA476706</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sisl xmlns:xsd="http://www.w3.org/2001/XMLSchema" xmlns:xsi="http://www.w3.org/2001/XMLSchema-instance" xmlns="http://www.boldonjames.com/2008/01/sie/internal/label" sislVersion="0" policy="08955827-aeb1-42de-b749-f604362c41c2">
  <element uid="971a7eb4-36b4-4e7d-b804-a07772b8e228" value=""/>
  <element uid="6a4e5c3a-656a-4e9c-bd20-e36013bcf373" value=""/>
</sisl>
</file>

<file path=customXml/itemProps2.xml><?xml version="1.0" encoding="utf-8"?>
<ds:datastoreItem xmlns:ds="http://schemas.openxmlformats.org/officeDocument/2006/customXml" ds:itemID="{7558096D-A67A-4650-8693-6BD96FD35D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944</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William (LES)</dc:creator>
  <cp:keywords>[OFFICIAL]</cp:keywords>
  <dc:description/>
  <cp:lastModifiedBy>Meechan, Eilidh (LES)</cp:lastModifiedBy>
  <cp:revision>3</cp:revision>
  <dcterms:created xsi:type="dcterms:W3CDTF">2017-09-15T14:59:00Z</dcterms:created>
  <dcterms:modified xsi:type="dcterms:W3CDTF">2017-09-29T10:03:00Z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A19319310</vt:lpwstr>
  </property>
  <property fmtid="{D5CDD505-2E9C-101B-9397-08002B2CF9AE}" pid="4" name="Objective-Title">
    <vt:lpwstr>SFELC - Diet Nutrition and Health Working Group - Papers - Highlight Report - September 2017</vt:lpwstr>
  </property>
  <property fmtid="{D5CDD505-2E9C-101B-9397-08002B2CF9AE}" pid="5" name="Objective-Comment">
    <vt:lpwstr>
    </vt:lpwstr>
  </property>
  <property fmtid="{D5CDD505-2E9C-101B-9397-08002B2CF9AE}" pid="6" name="Objective-CreationStamp">
    <vt:filetime>2017-11-01T11:59:57Z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2017-11-01T11:59:57Z</vt:filetime>
  </property>
  <property fmtid="{D5CDD505-2E9C-101B-9397-08002B2CF9AE}" pid="10" name="Objective-ModificationStamp">
    <vt:filetime>2017-11-01T12:07:56Z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Resources Working Group: Papers and Minutes: 2015-2020:</vt:lpwstr>
  </property>
  <property fmtid="{D5CDD505-2E9C-101B-9397-08002B2CF9AE}" pid="13" name="Objective-Parent">
    <vt:lpwstr>Scottish Food Enforcement Liaison Committee: Resources Working Group: Papers and Minutes: 2015-2020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EXCOMM/3124</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vA26906828</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docIndexRef">
    <vt:lpwstr>fa6f0d8b-9b06-420c-bb12-ac80618d5ce3</vt:lpwstr>
  </property>
  <property fmtid="{D5CDD505-2E9C-101B-9397-08002B2CF9AE}" pid="32" name="bjSaver">
    <vt:lpwstr>lnHG/YOem1boTaZuVJR0AYKXH6seN/y4</vt:lpwstr>
  </property>
  <property fmtid="{D5CDD505-2E9C-101B-9397-08002B2CF9AE}" pid="33" name="bjDocumentLabelXML">
    <vt:lpwstr>&lt;?xml version="1.0" encoding="us-ascii"?&gt;&lt;sisl xmlns:xsd="http://www.w3.org/2001/XMLSchema" xmlns:xsi="http://www.w3.org/2001/XMLSchema-instance" sislVersion="0" policy="08955827-aeb1-42de-b749-f604362c41c2" xmlns="http://www.boldonjames.com/2008/01/sie/i</vt:lpwstr>
  </property>
  <property fmtid="{D5CDD505-2E9C-101B-9397-08002B2CF9AE}" pid="34" name="bjDocumentLabelXML-0">
    <vt:lpwstr>nternal/label"&gt;&lt;element uid="971a7eb4-36b4-4e7d-b804-a07772b8e228" value="" /&gt;&lt;element uid="6a4e5c3a-656a-4e9c-bd20-e36013bcf373" value="" /&gt;&lt;/sisl&gt;</vt:lpwstr>
  </property>
  <property fmtid="{D5CDD505-2E9C-101B-9397-08002B2CF9AE}" pid="35" name="bjDocumentSecurityLabel">
    <vt:lpwstr>OFFICIAL</vt:lpwstr>
  </property>
  <property fmtid="{D5CDD505-2E9C-101B-9397-08002B2CF9AE}" pid="36" name="bjDocumentLabelFieldCode">
    <vt:lpwstr>OFFICIAL</vt:lpwstr>
  </property>
  <property fmtid="{D5CDD505-2E9C-101B-9397-08002B2CF9AE}" pid="37" name="gcc-meta-protectivemarking">
    <vt:lpwstr>[OFFICIAL]</vt:lpwstr>
  </property>
  <property fmtid="{D5CDD505-2E9C-101B-9397-08002B2CF9AE}" pid="38" name="bjFooterBothDocProperty">
    <vt:lpwstr>OFFICIAL</vt:lpwstr>
  </property>
  <property fmtid="{D5CDD505-2E9C-101B-9397-08002B2CF9AE}" pid="39" name="bjFooterEvenPageDocProperty">
    <vt:lpwstr>OFFICIAL</vt:lpwstr>
  </property>
  <property fmtid="{D5CDD505-2E9C-101B-9397-08002B2CF9AE}" pid="40" name="bjHeaderBothDocProperty">
    <vt:lpwstr>OFFICIAL</vt:lpwstr>
  </property>
  <property fmtid="{D5CDD505-2E9C-101B-9397-08002B2CF9AE}" pid="41" name="bjHeaderEvenPageDocProperty">
    <vt:lpwstr>OFFICIAL</vt:lpwstr>
  </property>
  <property fmtid="{D5CDD505-2E9C-101B-9397-08002B2CF9AE}" pid="42" name="Objective-Connect Creator">
    <vt:lpwstr>
    </vt:lpwstr>
  </property>
  <property fmtid="{D5CDD505-2E9C-101B-9397-08002B2CF9AE}" pid="65" name="Objective-Connect Creator [system]">
    <vt:lpwstr>
    </vt:lpwstr>
  </property>
</Properties>
</file>